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D6E" w:rsidRDefault="003F4D6E">
      <w:pPr>
        <w:rPr>
          <w:rFonts w:ascii="Arial" w:hAnsi="Arial" w:cs="Arial"/>
        </w:rPr>
      </w:pPr>
      <w:bookmarkStart w:id="0" w:name="_GoBack"/>
      <w:bookmarkEnd w:id="0"/>
    </w:p>
    <w:p w:rsidR="001E1577" w:rsidRDefault="003F4D6E">
      <w:pPr>
        <w:rPr>
          <w:rFonts w:ascii="Arial" w:hAnsi="Arial" w:cs="Arial"/>
        </w:rPr>
      </w:pPr>
      <w:r>
        <w:rPr>
          <w:rFonts w:ascii="Arial" w:hAnsi="Arial" w:cs="Arial"/>
        </w:rPr>
        <w:t>The Centers for Disease Control and Prevention (CDC) published the following considerations (May 19, 2020) for reopening schools, with intent to reduce the spread of COVID19.  SMUSD will use these considerations to the extent possible and will try to limit activity, limit exposure and limit congestion (of students).</w:t>
      </w:r>
    </w:p>
    <w:p w:rsidR="003F4D6E" w:rsidRPr="00DA7757" w:rsidRDefault="003F4D6E">
      <w:pPr>
        <w:rPr>
          <w:rFonts w:ascii="Arial" w:hAnsi="Arial" w:cs="Arial"/>
        </w:rPr>
      </w:pPr>
    </w:p>
    <w:p w:rsidR="0041546D" w:rsidRPr="00DF0EEF" w:rsidRDefault="0041546D">
      <w:pPr>
        <w:rPr>
          <w:rFonts w:ascii="Arial" w:hAnsi="Arial" w:cs="Arial"/>
          <w:b/>
          <w:sz w:val="24"/>
          <w:szCs w:val="24"/>
        </w:rPr>
      </w:pPr>
      <w:r w:rsidRPr="00DF0EEF">
        <w:rPr>
          <w:rFonts w:ascii="Arial" w:hAnsi="Arial" w:cs="Arial"/>
          <w:b/>
          <w:sz w:val="24"/>
          <w:szCs w:val="24"/>
        </w:rPr>
        <w:t>Promoting Behaviors that Reduce Spread</w:t>
      </w:r>
    </w:p>
    <w:tbl>
      <w:tblPr>
        <w:tblStyle w:val="TableGrid"/>
        <w:tblW w:w="0" w:type="auto"/>
        <w:tblLook w:val="04A0" w:firstRow="1" w:lastRow="0" w:firstColumn="1" w:lastColumn="0" w:noHBand="0" w:noVBand="1"/>
      </w:tblPr>
      <w:tblGrid>
        <w:gridCol w:w="2590"/>
        <w:gridCol w:w="2590"/>
        <w:gridCol w:w="2590"/>
        <w:gridCol w:w="2590"/>
        <w:gridCol w:w="2590"/>
      </w:tblGrid>
      <w:tr w:rsidR="0041546D" w:rsidRPr="00B22963" w:rsidTr="003F4D6E">
        <w:tc>
          <w:tcPr>
            <w:tcW w:w="2590" w:type="dxa"/>
            <w:shd w:val="clear" w:color="auto" w:fill="BDD6EE" w:themeFill="accent1" w:themeFillTint="66"/>
          </w:tcPr>
          <w:p w:rsidR="0041546D" w:rsidRPr="007B3DF5" w:rsidRDefault="00DA7757">
            <w:pPr>
              <w:rPr>
                <w:rFonts w:ascii="Arial" w:hAnsi="Arial" w:cs="Arial"/>
                <w:b/>
                <w:sz w:val="20"/>
                <w:szCs w:val="20"/>
              </w:rPr>
            </w:pPr>
            <w:r w:rsidRPr="007B3DF5">
              <w:rPr>
                <w:rFonts w:ascii="Arial" w:hAnsi="Arial" w:cs="Arial"/>
                <w:b/>
                <w:sz w:val="20"/>
                <w:szCs w:val="20"/>
              </w:rPr>
              <w:t>Considerations</w:t>
            </w:r>
          </w:p>
        </w:tc>
        <w:tc>
          <w:tcPr>
            <w:tcW w:w="2590" w:type="dxa"/>
            <w:shd w:val="clear" w:color="auto" w:fill="BDD6EE" w:themeFill="accent1" w:themeFillTint="66"/>
          </w:tcPr>
          <w:p w:rsidR="0041546D" w:rsidRPr="007B3DF5" w:rsidRDefault="00DA7757">
            <w:pPr>
              <w:rPr>
                <w:rFonts w:ascii="Arial" w:hAnsi="Arial" w:cs="Arial"/>
                <w:b/>
                <w:sz w:val="20"/>
                <w:szCs w:val="20"/>
              </w:rPr>
            </w:pPr>
            <w:r w:rsidRPr="007B3DF5">
              <w:rPr>
                <w:rFonts w:ascii="Arial" w:hAnsi="Arial" w:cs="Arial"/>
                <w:b/>
                <w:sz w:val="20"/>
                <w:szCs w:val="20"/>
              </w:rPr>
              <w:t>Strategies</w:t>
            </w:r>
          </w:p>
        </w:tc>
        <w:tc>
          <w:tcPr>
            <w:tcW w:w="2590" w:type="dxa"/>
            <w:shd w:val="clear" w:color="auto" w:fill="BDD6EE" w:themeFill="accent1" w:themeFillTint="66"/>
          </w:tcPr>
          <w:p w:rsidR="0041546D" w:rsidRPr="007B3DF5" w:rsidRDefault="00DA7757">
            <w:pPr>
              <w:rPr>
                <w:rFonts w:ascii="Arial" w:hAnsi="Arial" w:cs="Arial"/>
                <w:b/>
                <w:sz w:val="20"/>
                <w:szCs w:val="20"/>
              </w:rPr>
            </w:pPr>
            <w:r w:rsidRPr="007B3DF5">
              <w:rPr>
                <w:rFonts w:ascii="Arial" w:hAnsi="Arial" w:cs="Arial"/>
                <w:b/>
                <w:sz w:val="20"/>
                <w:szCs w:val="20"/>
              </w:rPr>
              <w:t>Challenges</w:t>
            </w:r>
          </w:p>
        </w:tc>
        <w:tc>
          <w:tcPr>
            <w:tcW w:w="2590" w:type="dxa"/>
            <w:shd w:val="clear" w:color="auto" w:fill="BDD6EE" w:themeFill="accent1" w:themeFillTint="66"/>
          </w:tcPr>
          <w:p w:rsidR="0041546D" w:rsidRPr="007B3DF5" w:rsidRDefault="00DA7757">
            <w:pPr>
              <w:rPr>
                <w:rFonts w:ascii="Arial" w:hAnsi="Arial" w:cs="Arial"/>
                <w:b/>
                <w:sz w:val="20"/>
                <w:szCs w:val="20"/>
              </w:rPr>
            </w:pPr>
            <w:r w:rsidRPr="007B3DF5">
              <w:rPr>
                <w:rFonts w:ascii="Arial" w:hAnsi="Arial" w:cs="Arial"/>
                <w:b/>
                <w:sz w:val="20"/>
                <w:szCs w:val="20"/>
              </w:rPr>
              <w:t>Needs</w:t>
            </w:r>
          </w:p>
        </w:tc>
        <w:tc>
          <w:tcPr>
            <w:tcW w:w="2590" w:type="dxa"/>
            <w:shd w:val="clear" w:color="auto" w:fill="BDD6EE" w:themeFill="accent1" w:themeFillTint="66"/>
          </w:tcPr>
          <w:p w:rsidR="0041546D" w:rsidRPr="007B3DF5" w:rsidRDefault="00DA7757">
            <w:pPr>
              <w:rPr>
                <w:rFonts w:ascii="Arial" w:hAnsi="Arial" w:cs="Arial"/>
                <w:b/>
                <w:sz w:val="20"/>
                <w:szCs w:val="20"/>
              </w:rPr>
            </w:pPr>
            <w:r w:rsidRPr="007B3DF5">
              <w:rPr>
                <w:rFonts w:ascii="Arial" w:hAnsi="Arial" w:cs="Arial"/>
                <w:b/>
                <w:sz w:val="20"/>
                <w:szCs w:val="20"/>
              </w:rPr>
              <w:t>Plan</w:t>
            </w:r>
          </w:p>
        </w:tc>
      </w:tr>
      <w:tr w:rsidR="0041546D" w:rsidRPr="00B22963" w:rsidTr="0041546D">
        <w:tc>
          <w:tcPr>
            <w:tcW w:w="2590" w:type="dxa"/>
          </w:tcPr>
          <w:p w:rsidR="0041546D" w:rsidRPr="00B22963" w:rsidRDefault="003F4D6E">
            <w:pPr>
              <w:rPr>
                <w:rFonts w:ascii="Arial" w:hAnsi="Arial" w:cs="Arial"/>
                <w:sz w:val="20"/>
                <w:szCs w:val="20"/>
              </w:rPr>
            </w:pPr>
            <w:r w:rsidRPr="00B22963">
              <w:rPr>
                <w:rFonts w:ascii="Arial" w:hAnsi="Arial" w:cs="Arial"/>
                <w:sz w:val="20"/>
                <w:szCs w:val="20"/>
              </w:rPr>
              <w:t>Staying Home when Appropriate</w:t>
            </w:r>
          </w:p>
        </w:tc>
        <w:tc>
          <w:tcPr>
            <w:tcW w:w="2590" w:type="dxa"/>
          </w:tcPr>
          <w:p w:rsidR="0041546D" w:rsidRPr="00B22963" w:rsidRDefault="00163B1E">
            <w:pPr>
              <w:rPr>
                <w:rFonts w:ascii="Arial" w:hAnsi="Arial" w:cs="Arial"/>
                <w:sz w:val="20"/>
                <w:szCs w:val="20"/>
              </w:rPr>
            </w:pPr>
            <w:r w:rsidRPr="00B22963">
              <w:rPr>
                <w:rFonts w:ascii="Arial" w:hAnsi="Arial" w:cs="Arial"/>
                <w:sz w:val="20"/>
                <w:szCs w:val="20"/>
              </w:rPr>
              <w:t>Educate staff and families about when they should stay home</w:t>
            </w:r>
          </w:p>
        </w:tc>
        <w:tc>
          <w:tcPr>
            <w:tcW w:w="2590" w:type="dxa"/>
          </w:tcPr>
          <w:p w:rsidR="0041546D" w:rsidRPr="00B22963" w:rsidRDefault="00163B1E">
            <w:pPr>
              <w:rPr>
                <w:rFonts w:ascii="Arial" w:hAnsi="Arial" w:cs="Arial"/>
                <w:sz w:val="20"/>
                <w:szCs w:val="20"/>
              </w:rPr>
            </w:pPr>
            <w:r w:rsidRPr="00B22963">
              <w:rPr>
                <w:rFonts w:ascii="Arial" w:hAnsi="Arial" w:cs="Arial"/>
                <w:sz w:val="20"/>
                <w:szCs w:val="20"/>
              </w:rPr>
              <w:t>Loss of funding (ADM)</w:t>
            </w:r>
          </w:p>
          <w:p w:rsidR="00163B1E" w:rsidRPr="00B22963" w:rsidRDefault="00163B1E">
            <w:pPr>
              <w:rPr>
                <w:rFonts w:ascii="Arial" w:hAnsi="Arial" w:cs="Arial"/>
                <w:sz w:val="20"/>
                <w:szCs w:val="20"/>
              </w:rPr>
            </w:pPr>
            <w:r w:rsidRPr="00B22963">
              <w:rPr>
                <w:rFonts w:ascii="Arial" w:hAnsi="Arial" w:cs="Arial"/>
                <w:sz w:val="20"/>
                <w:szCs w:val="20"/>
              </w:rPr>
              <w:t>Lack of subs</w:t>
            </w:r>
          </w:p>
          <w:p w:rsidR="00163B1E" w:rsidRPr="00B22963" w:rsidRDefault="00163B1E">
            <w:pPr>
              <w:rPr>
                <w:rFonts w:ascii="Arial" w:hAnsi="Arial" w:cs="Arial"/>
                <w:sz w:val="20"/>
                <w:szCs w:val="20"/>
              </w:rPr>
            </w:pPr>
            <w:r w:rsidRPr="00B22963">
              <w:rPr>
                <w:rFonts w:ascii="Arial" w:hAnsi="Arial" w:cs="Arial"/>
                <w:sz w:val="20"/>
                <w:szCs w:val="20"/>
              </w:rPr>
              <w:t>Kids may arrive at school sick</w:t>
            </w:r>
          </w:p>
        </w:tc>
        <w:tc>
          <w:tcPr>
            <w:tcW w:w="2590" w:type="dxa"/>
          </w:tcPr>
          <w:p w:rsidR="0041546D" w:rsidRPr="00B22963" w:rsidRDefault="00163B1E">
            <w:pPr>
              <w:rPr>
                <w:rFonts w:ascii="Arial" w:hAnsi="Arial" w:cs="Arial"/>
                <w:sz w:val="20"/>
                <w:szCs w:val="20"/>
              </w:rPr>
            </w:pPr>
            <w:r w:rsidRPr="00B22963">
              <w:rPr>
                <w:rFonts w:ascii="Arial" w:hAnsi="Arial" w:cs="Arial"/>
                <w:sz w:val="20"/>
                <w:szCs w:val="20"/>
              </w:rPr>
              <w:t>Fact sheet, posters</w:t>
            </w:r>
          </w:p>
        </w:tc>
        <w:tc>
          <w:tcPr>
            <w:tcW w:w="2590" w:type="dxa"/>
          </w:tcPr>
          <w:p w:rsidR="0041546D" w:rsidRPr="00B22963" w:rsidRDefault="0041546D">
            <w:pPr>
              <w:rPr>
                <w:rFonts w:ascii="Arial" w:hAnsi="Arial" w:cs="Arial"/>
                <w:sz w:val="20"/>
                <w:szCs w:val="20"/>
              </w:rPr>
            </w:pPr>
          </w:p>
        </w:tc>
      </w:tr>
      <w:tr w:rsidR="0041546D" w:rsidRPr="00B22963" w:rsidTr="0041546D">
        <w:tc>
          <w:tcPr>
            <w:tcW w:w="2590" w:type="dxa"/>
          </w:tcPr>
          <w:p w:rsidR="0041546D" w:rsidRPr="00B22963" w:rsidRDefault="003F4D6E">
            <w:pPr>
              <w:rPr>
                <w:rFonts w:ascii="Arial" w:hAnsi="Arial" w:cs="Arial"/>
                <w:sz w:val="20"/>
                <w:szCs w:val="20"/>
              </w:rPr>
            </w:pPr>
            <w:r w:rsidRPr="00B22963">
              <w:rPr>
                <w:rFonts w:ascii="Arial" w:hAnsi="Arial" w:cs="Arial"/>
                <w:sz w:val="20"/>
                <w:szCs w:val="20"/>
              </w:rPr>
              <w:t>Hand Hygiene and Respiratory Etiquette</w:t>
            </w:r>
          </w:p>
        </w:tc>
        <w:tc>
          <w:tcPr>
            <w:tcW w:w="2590" w:type="dxa"/>
          </w:tcPr>
          <w:p w:rsidR="0041546D" w:rsidRPr="00B22963" w:rsidRDefault="00163B1E">
            <w:pPr>
              <w:rPr>
                <w:rFonts w:ascii="Arial" w:hAnsi="Arial" w:cs="Arial"/>
                <w:sz w:val="20"/>
                <w:szCs w:val="20"/>
              </w:rPr>
            </w:pPr>
            <w:r w:rsidRPr="00B22963">
              <w:rPr>
                <w:rFonts w:ascii="Arial" w:hAnsi="Arial" w:cs="Arial"/>
                <w:sz w:val="20"/>
                <w:szCs w:val="20"/>
              </w:rPr>
              <w:t>Teach handwashing</w:t>
            </w:r>
          </w:p>
          <w:p w:rsidR="00163B1E" w:rsidRPr="00B22963" w:rsidRDefault="00163B1E">
            <w:pPr>
              <w:rPr>
                <w:rFonts w:ascii="Arial" w:hAnsi="Arial" w:cs="Arial"/>
                <w:sz w:val="20"/>
                <w:szCs w:val="20"/>
              </w:rPr>
            </w:pPr>
            <w:r w:rsidRPr="00B22963">
              <w:rPr>
                <w:rFonts w:ascii="Arial" w:hAnsi="Arial" w:cs="Arial"/>
                <w:sz w:val="20"/>
                <w:szCs w:val="20"/>
              </w:rPr>
              <w:t>Teach to cover coughs and sneezes</w:t>
            </w:r>
          </w:p>
        </w:tc>
        <w:tc>
          <w:tcPr>
            <w:tcW w:w="2590" w:type="dxa"/>
          </w:tcPr>
          <w:p w:rsidR="0041546D" w:rsidRPr="00B22963" w:rsidRDefault="00163B1E">
            <w:pPr>
              <w:rPr>
                <w:rFonts w:ascii="Arial" w:hAnsi="Arial" w:cs="Arial"/>
                <w:sz w:val="20"/>
                <w:szCs w:val="20"/>
              </w:rPr>
            </w:pPr>
            <w:r w:rsidRPr="00B22963">
              <w:rPr>
                <w:rFonts w:ascii="Arial" w:hAnsi="Arial" w:cs="Arial"/>
                <w:sz w:val="20"/>
                <w:szCs w:val="20"/>
              </w:rPr>
              <w:t>Hard to change habits</w:t>
            </w:r>
          </w:p>
          <w:p w:rsidR="00163B1E" w:rsidRPr="00B22963" w:rsidRDefault="00163B1E">
            <w:pPr>
              <w:rPr>
                <w:rFonts w:ascii="Arial" w:hAnsi="Arial" w:cs="Arial"/>
                <w:sz w:val="20"/>
                <w:szCs w:val="20"/>
              </w:rPr>
            </w:pPr>
            <w:r w:rsidRPr="00B22963">
              <w:rPr>
                <w:rFonts w:ascii="Arial" w:hAnsi="Arial" w:cs="Arial"/>
                <w:sz w:val="20"/>
                <w:szCs w:val="20"/>
              </w:rPr>
              <w:t>Lack of hand sanitizer</w:t>
            </w:r>
          </w:p>
        </w:tc>
        <w:tc>
          <w:tcPr>
            <w:tcW w:w="2590" w:type="dxa"/>
          </w:tcPr>
          <w:p w:rsidR="0041546D" w:rsidRPr="00B22963" w:rsidRDefault="00163B1E">
            <w:pPr>
              <w:rPr>
                <w:rFonts w:ascii="Arial" w:hAnsi="Arial" w:cs="Arial"/>
                <w:sz w:val="20"/>
                <w:szCs w:val="20"/>
              </w:rPr>
            </w:pPr>
            <w:r w:rsidRPr="00B22963">
              <w:rPr>
                <w:rFonts w:ascii="Arial" w:hAnsi="Arial" w:cs="Arial"/>
                <w:sz w:val="20"/>
                <w:szCs w:val="20"/>
              </w:rPr>
              <w:t>Posters</w:t>
            </w:r>
          </w:p>
          <w:p w:rsidR="00163B1E" w:rsidRPr="00B22963" w:rsidRDefault="00163B1E">
            <w:pPr>
              <w:rPr>
                <w:rFonts w:ascii="Arial" w:hAnsi="Arial" w:cs="Arial"/>
                <w:sz w:val="20"/>
                <w:szCs w:val="20"/>
              </w:rPr>
            </w:pPr>
            <w:r w:rsidRPr="00B22963">
              <w:rPr>
                <w:rFonts w:ascii="Arial" w:hAnsi="Arial" w:cs="Arial"/>
                <w:sz w:val="20"/>
                <w:szCs w:val="20"/>
              </w:rPr>
              <w:t>Instructional video</w:t>
            </w:r>
          </w:p>
          <w:p w:rsidR="00163B1E" w:rsidRPr="00B22963" w:rsidRDefault="00163B1E">
            <w:pPr>
              <w:rPr>
                <w:rFonts w:ascii="Arial" w:hAnsi="Arial" w:cs="Arial"/>
                <w:sz w:val="20"/>
                <w:szCs w:val="20"/>
              </w:rPr>
            </w:pPr>
            <w:r w:rsidRPr="00B22963">
              <w:rPr>
                <w:rFonts w:ascii="Arial" w:hAnsi="Arial" w:cs="Arial"/>
                <w:sz w:val="20"/>
                <w:szCs w:val="20"/>
              </w:rPr>
              <w:t>Soap &amp; sanitizer</w:t>
            </w:r>
          </w:p>
        </w:tc>
        <w:tc>
          <w:tcPr>
            <w:tcW w:w="2590" w:type="dxa"/>
          </w:tcPr>
          <w:p w:rsidR="0041546D" w:rsidRPr="00B22963" w:rsidRDefault="0041546D">
            <w:pPr>
              <w:rPr>
                <w:rFonts w:ascii="Arial" w:hAnsi="Arial" w:cs="Arial"/>
                <w:sz w:val="20"/>
                <w:szCs w:val="20"/>
              </w:rPr>
            </w:pPr>
          </w:p>
        </w:tc>
      </w:tr>
      <w:tr w:rsidR="0041546D" w:rsidRPr="00B22963" w:rsidTr="0041546D">
        <w:tc>
          <w:tcPr>
            <w:tcW w:w="2590" w:type="dxa"/>
          </w:tcPr>
          <w:p w:rsidR="0041546D" w:rsidRPr="00B22963" w:rsidRDefault="003F4D6E">
            <w:pPr>
              <w:rPr>
                <w:rFonts w:ascii="Arial" w:hAnsi="Arial" w:cs="Arial"/>
                <w:sz w:val="20"/>
                <w:szCs w:val="20"/>
              </w:rPr>
            </w:pPr>
            <w:r w:rsidRPr="00B22963">
              <w:rPr>
                <w:rFonts w:ascii="Arial" w:hAnsi="Arial" w:cs="Arial"/>
                <w:sz w:val="20"/>
                <w:szCs w:val="20"/>
              </w:rPr>
              <w:t>Cloth Face Coverings</w:t>
            </w:r>
          </w:p>
        </w:tc>
        <w:tc>
          <w:tcPr>
            <w:tcW w:w="2590" w:type="dxa"/>
          </w:tcPr>
          <w:p w:rsidR="0041546D" w:rsidRPr="00B22963" w:rsidRDefault="00163B1E">
            <w:pPr>
              <w:rPr>
                <w:rFonts w:ascii="Arial" w:hAnsi="Arial" w:cs="Arial"/>
                <w:sz w:val="20"/>
                <w:szCs w:val="20"/>
              </w:rPr>
            </w:pPr>
            <w:r w:rsidRPr="00B22963">
              <w:rPr>
                <w:rFonts w:ascii="Arial" w:hAnsi="Arial" w:cs="Arial"/>
                <w:sz w:val="20"/>
                <w:szCs w:val="20"/>
              </w:rPr>
              <w:t>Encourage use of face masks</w:t>
            </w:r>
          </w:p>
        </w:tc>
        <w:tc>
          <w:tcPr>
            <w:tcW w:w="2590" w:type="dxa"/>
          </w:tcPr>
          <w:p w:rsidR="0041546D" w:rsidRPr="00B22963" w:rsidRDefault="00163B1E">
            <w:pPr>
              <w:rPr>
                <w:rFonts w:ascii="Arial" w:hAnsi="Arial" w:cs="Arial"/>
                <w:sz w:val="20"/>
                <w:szCs w:val="20"/>
              </w:rPr>
            </w:pPr>
            <w:r w:rsidRPr="00B22963">
              <w:rPr>
                <w:rFonts w:ascii="Arial" w:hAnsi="Arial" w:cs="Arial"/>
                <w:sz w:val="20"/>
                <w:szCs w:val="20"/>
              </w:rPr>
              <w:t>Availability &amp; cost</w:t>
            </w:r>
          </w:p>
        </w:tc>
        <w:tc>
          <w:tcPr>
            <w:tcW w:w="2590" w:type="dxa"/>
          </w:tcPr>
          <w:p w:rsidR="0041546D" w:rsidRPr="00B22963" w:rsidRDefault="00163B1E">
            <w:pPr>
              <w:rPr>
                <w:rFonts w:ascii="Arial" w:hAnsi="Arial" w:cs="Arial"/>
                <w:sz w:val="20"/>
                <w:szCs w:val="20"/>
              </w:rPr>
            </w:pPr>
            <w:r w:rsidRPr="00B22963">
              <w:rPr>
                <w:rFonts w:ascii="Arial" w:hAnsi="Arial" w:cs="Arial"/>
                <w:sz w:val="20"/>
                <w:szCs w:val="20"/>
              </w:rPr>
              <w:t>Masks</w:t>
            </w:r>
          </w:p>
        </w:tc>
        <w:tc>
          <w:tcPr>
            <w:tcW w:w="2590" w:type="dxa"/>
          </w:tcPr>
          <w:p w:rsidR="0041546D" w:rsidRPr="00B22963" w:rsidRDefault="0041546D">
            <w:pPr>
              <w:rPr>
                <w:rFonts w:ascii="Arial" w:hAnsi="Arial" w:cs="Arial"/>
                <w:sz w:val="20"/>
                <w:szCs w:val="20"/>
              </w:rPr>
            </w:pPr>
          </w:p>
        </w:tc>
      </w:tr>
      <w:tr w:rsidR="0041546D" w:rsidRPr="00B22963" w:rsidTr="0041546D">
        <w:tc>
          <w:tcPr>
            <w:tcW w:w="2590" w:type="dxa"/>
          </w:tcPr>
          <w:p w:rsidR="0041546D" w:rsidRPr="00B22963" w:rsidRDefault="003F4D6E">
            <w:pPr>
              <w:rPr>
                <w:rFonts w:ascii="Arial" w:hAnsi="Arial" w:cs="Arial"/>
                <w:sz w:val="20"/>
                <w:szCs w:val="20"/>
              </w:rPr>
            </w:pPr>
            <w:r w:rsidRPr="00B22963">
              <w:rPr>
                <w:rFonts w:ascii="Arial" w:hAnsi="Arial" w:cs="Arial"/>
                <w:sz w:val="20"/>
                <w:szCs w:val="20"/>
              </w:rPr>
              <w:t>Adequate Supplies</w:t>
            </w:r>
          </w:p>
        </w:tc>
        <w:tc>
          <w:tcPr>
            <w:tcW w:w="2590" w:type="dxa"/>
          </w:tcPr>
          <w:p w:rsidR="0041546D" w:rsidRPr="00B22963" w:rsidRDefault="00163B1E">
            <w:pPr>
              <w:rPr>
                <w:rFonts w:ascii="Arial" w:hAnsi="Arial" w:cs="Arial"/>
                <w:sz w:val="20"/>
                <w:szCs w:val="20"/>
              </w:rPr>
            </w:pPr>
            <w:r w:rsidRPr="00B22963">
              <w:rPr>
                <w:rFonts w:ascii="Arial" w:hAnsi="Arial" w:cs="Arial"/>
                <w:sz w:val="20"/>
                <w:szCs w:val="20"/>
              </w:rPr>
              <w:t xml:space="preserve">Provide soap, sanitizer, wipes, masks, </w:t>
            </w:r>
            <w:proofErr w:type="spellStart"/>
            <w:r w:rsidRPr="00B22963">
              <w:rPr>
                <w:rFonts w:ascii="Arial" w:hAnsi="Arial" w:cs="Arial"/>
                <w:sz w:val="20"/>
                <w:szCs w:val="20"/>
              </w:rPr>
              <w:t>etc</w:t>
            </w:r>
            <w:proofErr w:type="spellEnd"/>
          </w:p>
        </w:tc>
        <w:tc>
          <w:tcPr>
            <w:tcW w:w="2590" w:type="dxa"/>
          </w:tcPr>
          <w:p w:rsidR="0041546D" w:rsidRPr="00B22963" w:rsidRDefault="00163B1E">
            <w:pPr>
              <w:rPr>
                <w:rFonts w:ascii="Arial" w:hAnsi="Arial" w:cs="Arial"/>
                <w:sz w:val="20"/>
                <w:szCs w:val="20"/>
              </w:rPr>
            </w:pPr>
            <w:r w:rsidRPr="00B22963">
              <w:rPr>
                <w:rFonts w:ascii="Arial" w:hAnsi="Arial" w:cs="Arial"/>
                <w:sz w:val="20"/>
                <w:szCs w:val="20"/>
              </w:rPr>
              <w:t>Availability &amp; cost</w:t>
            </w:r>
          </w:p>
        </w:tc>
        <w:tc>
          <w:tcPr>
            <w:tcW w:w="2590" w:type="dxa"/>
          </w:tcPr>
          <w:p w:rsidR="0041546D" w:rsidRPr="00B22963" w:rsidRDefault="00163B1E">
            <w:pPr>
              <w:rPr>
                <w:rFonts w:ascii="Arial" w:hAnsi="Arial" w:cs="Arial"/>
                <w:sz w:val="20"/>
                <w:szCs w:val="20"/>
              </w:rPr>
            </w:pPr>
            <w:r w:rsidRPr="00B22963">
              <w:rPr>
                <w:rFonts w:ascii="Arial" w:hAnsi="Arial" w:cs="Arial"/>
                <w:sz w:val="20"/>
                <w:szCs w:val="20"/>
              </w:rPr>
              <w:t>All named supplies</w:t>
            </w:r>
          </w:p>
        </w:tc>
        <w:tc>
          <w:tcPr>
            <w:tcW w:w="2590" w:type="dxa"/>
          </w:tcPr>
          <w:p w:rsidR="0041546D" w:rsidRPr="00B22963" w:rsidRDefault="0041546D">
            <w:pPr>
              <w:rPr>
                <w:rFonts w:ascii="Arial" w:hAnsi="Arial" w:cs="Arial"/>
                <w:sz w:val="20"/>
                <w:szCs w:val="20"/>
              </w:rPr>
            </w:pPr>
          </w:p>
        </w:tc>
      </w:tr>
      <w:tr w:rsidR="0041546D" w:rsidRPr="00B22963" w:rsidTr="0041546D">
        <w:tc>
          <w:tcPr>
            <w:tcW w:w="2590" w:type="dxa"/>
          </w:tcPr>
          <w:p w:rsidR="0041546D" w:rsidRPr="00B22963" w:rsidRDefault="003F4D6E">
            <w:pPr>
              <w:rPr>
                <w:rFonts w:ascii="Arial" w:hAnsi="Arial" w:cs="Arial"/>
                <w:sz w:val="20"/>
                <w:szCs w:val="20"/>
              </w:rPr>
            </w:pPr>
            <w:r w:rsidRPr="00B22963">
              <w:rPr>
                <w:rFonts w:ascii="Arial" w:hAnsi="Arial" w:cs="Arial"/>
                <w:sz w:val="20"/>
                <w:szCs w:val="20"/>
              </w:rPr>
              <w:t>Signs and Messages</w:t>
            </w:r>
          </w:p>
        </w:tc>
        <w:tc>
          <w:tcPr>
            <w:tcW w:w="2590" w:type="dxa"/>
          </w:tcPr>
          <w:p w:rsidR="0041546D" w:rsidRPr="00B22963" w:rsidRDefault="00163B1E">
            <w:pPr>
              <w:rPr>
                <w:rFonts w:ascii="Arial" w:hAnsi="Arial" w:cs="Arial"/>
                <w:sz w:val="20"/>
                <w:szCs w:val="20"/>
              </w:rPr>
            </w:pPr>
            <w:r w:rsidRPr="00B22963">
              <w:rPr>
                <w:rFonts w:ascii="Arial" w:hAnsi="Arial" w:cs="Arial"/>
                <w:sz w:val="20"/>
                <w:szCs w:val="20"/>
              </w:rPr>
              <w:t>Post signs</w:t>
            </w:r>
          </w:p>
          <w:p w:rsidR="00163B1E" w:rsidRPr="00B22963" w:rsidRDefault="00163B1E">
            <w:pPr>
              <w:rPr>
                <w:rFonts w:ascii="Arial" w:hAnsi="Arial" w:cs="Arial"/>
                <w:sz w:val="20"/>
                <w:szCs w:val="20"/>
              </w:rPr>
            </w:pPr>
            <w:r w:rsidRPr="00B22963">
              <w:rPr>
                <w:rFonts w:ascii="Arial" w:hAnsi="Arial" w:cs="Arial"/>
                <w:sz w:val="20"/>
                <w:szCs w:val="20"/>
              </w:rPr>
              <w:t>PA announcements</w:t>
            </w:r>
          </w:p>
          <w:p w:rsidR="00163B1E" w:rsidRPr="00B22963" w:rsidRDefault="00163B1E">
            <w:pPr>
              <w:rPr>
                <w:rFonts w:ascii="Arial" w:hAnsi="Arial" w:cs="Arial"/>
                <w:sz w:val="20"/>
                <w:szCs w:val="20"/>
              </w:rPr>
            </w:pPr>
            <w:r w:rsidRPr="00B22963">
              <w:rPr>
                <w:rFonts w:ascii="Arial" w:hAnsi="Arial" w:cs="Arial"/>
                <w:sz w:val="20"/>
                <w:szCs w:val="20"/>
              </w:rPr>
              <w:t>Social media</w:t>
            </w:r>
          </w:p>
        </w:tc>
        <w:tc>
          <w:tcPr>
            <w:tcW w:w="2590" w:type="dxa"/>
          </w:tcPr>
          <w:p w:rsidR="0041546D" w:rsidRPr="00B22963" w:rsidRDefault="00163B1E">
            <w:pPr>
              <w:rPr>
                <w:rFonts w:ascii="Arial" w:hAnsi="Arial" w:cs="Arial"/>
                <w:sz w:val="20"/>
                <w:szCs w:val="20"/>
              </w:rPr>
            </w:pPr>
            <w:r w:rsidRPr="00B22963">
              <w:rPr>
                <w:rFonts w:ascii="Arial" w:hAnsi="Arial" w:cs="Arial"/>
                <w:sz w:val="20"/>
                <w:szCs w:val="20"/>
              </w:rPr>
              <w:t>Staff time</w:t>
            </w:r>
          </w:p>
          <w:p w:rsidR="00163B1E" w:rsidRPr="00B22963" w:rsidRDefault="00163B1E">
            <w:pPr>
              <w:rPr>
                <w:rFonts w:ascii="Arial" w:hAnsi="Arial" w:cs="Arial"/>
                <w:sz w:val="20"/>
                <w:szCs w:val="20"/>
              </w:rPr>
            </w:pPr>
            <w:r w:rsidRPr="00B22963">
              <w:rPr>
                <w:rFonts w:ascii="Arial" w:hAnsi="Arial" w:cs="Arial"/>
                <w:sz w:val="20"/>
                <w:szCs w:val="20"/>
              </w:rPr>
              <w:t>Color printing</w:t>
            </w:r>
          </w:p>
        </w:tc>
        <w:tc>
          <w:tcPr>
            <w:tcW w:w="2590" w:type="dxa"/>
          </w:tcPr>
          <w:p w:rsidR="0041546D" w:rsidRPr="00B22963" w:rsidRDefault="00163B1E">
            <w:pPr>
              <w:rPr>
                <w:rFonts w:ascii="Arial" w:hAnsi="Arial" w:cs="Arial"/>
                <w:sz w:val="20"/>
                <w:szCs w:val="20"/>
              </w:rPr>
            </w:pPr>
            <w:r w:rsidRPr="00B22963">
              <w:rPr>
                <w:rFonts w:ascii="Arial" w:hAnsi="Arial" w:cs="Arial"/>
                <w:sz w:val="20"/>
                <w:szCs w:val="20"/>
              </w:rPr>
              <w:t>Print color signs</w:t>
            </w:r>
          </w:p>
          <w:p w:rsidR="00163B1E" w:rsidRPr="00B22963" w:rsidRDefault="00163B1E">
            <w:pPr>
              <w:rPr>
                <w:rFonts w:ascii="Arial" w:hAnsi="Arial" w:cs="Arial"/>
                <w:sz w:val="20"/>
                <w:szCs w:val="20"/>
              </w:rPr>
            </w:pPr>
            <w:r w:rsidRPr="00B22963">
              <w:rPr>
                <w:rFonts w:ascii="Arial" w:hAnsi="Arial" w:cs="Arial"/>
                <w:sz w:val="20"/>
                <w:szCs w:val="20"/>
              </w:rPr>
              <w:t>Laminate?</w:t>
            </w:r>
          </w:p>
        </w:tc>
        <w:tc>
          <w:tcPr>
            <w:tcW w:w="2590" w:type="dxa"/>
          </w:tcPr>
          <w:p w:rsidR="0041546D" w:rsidRPr="00B22963" w:rsidRDefault="0041546D">
            <w:pPr>
              <w:rPr>
                <w:rFonts w:ascii="Arial" w:hAnsi="Arial" w:cs="Arial"/>
                <w:sz w:val="20"/>
                <w:szCs w:val="20"/>
              </w:rPr>
            </w:pPr>
          </w:p>
        </w:tc>
      </w:tr>
    </w:tbl>
    <w:p w:rsidR="0007253B" w:rsidRPr="00DA7757" w:rsidRDefault="0007253B">
      <w:pPr>
        <w:rPr>
          <w:rFonts w:ascii="Arial" w:hAnsi="Arial" w:cs="Arial"/>
        </w:rPr>
      </w:pPr>
    </w:p>
    <w:p w:rsidR="0041546D" w:rsidRPr="00DF0EEF" w:rsidRDefault="0041546D">
      <w:pPr>
        <w:rPr>
          <w:rFonts w:ascii="Arial" w:hAnsi="Arial" w:cs="Arial"/>
          <w:b/>
          <w:sz w:val="24"/>
          <w:szCs w:val="24"/>
        </w:rPr>
      </w:pPr>
      <w:r w:rsidRPr="00DF0EEF">
        <w:rPr>
          <w:rFonts w:ascii="Arial" w:hAnsi="Arial" w:cs="Arial"/>
          <w:b/>
          <w:sz w:val="24"/>
          <w:szCs w:val="24"/>
        </w:rPr>
        <w:t>Maintaining Healthy Environments</w:t>
      </w:r>
    </w:p>
    <w:tbl>
      <w:tblPr>
        <w:tblStyle w:val="TableGrid"/>
        <w:tblW w:w="0" w:type="auto"/>
        <w:tblLook w:val="04A0" w:firstRow="1" w:lastRow="0" w:firstColumn="1" w:lastColumn="0" w:noHBand="0" w:noVBand="1"/>
      </w:tblPr>
      <w:tblGrid>
        <w:gridCol w:w="2590"/>
        <w:gridCol w:w="2590"/>
        <w:gridCol w:w="2590"/>
        <w:gridCol w:w="2590"/>
        <w:gridCol w:w="2590"/>
      </w:tblGrid>
      <w:tr w:rsidR="00DA7757" w:rsidRPr="00B22963" w:rsidTr="003F4D6E">
        <w:tc>
          <w:tcPr>
            <w:tcW w:w="2590" w:type="dxa"/>
            <w:shd w:val="clear" w:color="auto" w:fill="BDD6EE" w:themeFill="accent1" w:themeFillTint="66"/>
          </w:tcPr>
          <w:p w:rsidR="00DA7757" w:rsidRPr="007B3DF5" w:rsidRDefault="00DA7757" w:rsidP="00DA7757">
            <w:pPr>
              <w:rPr>
                <w:rFonts w:ascii="Arial" w:hAnsi="Arial" w:cs="Arial"/>
                <w:b/>
                <w:sz w:val="20"/>
                <w:szCs w:val="20"/>
              </w:rPr>
            </w:pPr>
            <w:r w:rsidRPr="007B3DF5">
              <w:rPr>
                <w:rFonts w:ascii="Arial" w:hAnsi="Arial" w:cs="Arial"/>
                <w:b/>
                <w:sz w:val="20"/>
                <w:szCs w:val="20"/>
              </w:rPr>
              <w:t>Considerations</w:t>
            </w:r>
          </w:p>
        </w:tc>
        <w:tc>
          <w:tcPr>
            <w:tcW w:w="2590" w:type="dxa"/>
            <w:shd w:val="clear" w:color="auto" w:fill="BDD6EE" w:themeFill="accent1" w:themeFillTint="66"/>
          </w:tcPr>
          <w:p w:rsidR="00DA7757" w:rsidRPr="007B3DF5" w:rsidRDefault="00DA7757" w:rsidP="00DA7757">
            <w:pPr>
              <w:rPr>
                <w:rFonts w:ascii="Arial" w:hAnsi="Arial" w:cs="Arial"/>
                <w:b/>
                <w:sz w:val="20"/>
                <w:szCs w:val="20"/>
              </w:rPr>
            </w:pPr>
            <w:r w:rsidRPr="007B3DF5">
              <w:rPr>
                <w:rFonts w:ascii="Arial" w:hAnsi="Arial" w:cs="Arial"/>
                <w:b/>
                <w:sz w:val="20"/>
                <w:szCs w:val="20"/>
              </w:rPr>
              <w:t>Strategies</w:t>
            </w:r>
          </w:p>
        </w:tc>
        <w:tc>
          <w:tcPr>
            <w:tcW w:w="2590" w:type="dxa"/>
            <w:shd w:val="clear" w:color="auto" w:fill="BDD6EE" w:themeFill="accent1" w:themeFillTint="66"/>
          </w:tcPr>
          <w:p w:rsidR="00DA7757" w:rsidRPr="007B3DF5" w:rsidRDefault="00DA7757" w:rsidP="00DA7757">
            <w:pPr>
              <w:rPr>
                <w:rFonts w:ascii="Arial" w:hAnsi="Arial" w:cs="Arial"/>
                <w:b/>
                <w:sz w:val="20"/>
                <w:szCs w:val="20"/>
              </w:rPr>
            </w:pPr>
            <w:r w:rsidRPr="007B3DF5">
              <w:rPr>
                <w:rFonts w:ascii="Arial" w:hAnsi="Arial" w:cs="Arial"/>
                <w:b/>
                <w:sz w:val="20"/>
                <w:szCs w:val="20"/>
              </w:rPr>
              <w:t>Challenges</w:t>
            </w:r>
          </w:p>
        </w:tc>
        <w:tc>
          <w:tcPr>
            <w:tcW w:w="2590" w:type="dxa"/>
            <w:shd w:val="clear" w:color="auto" w:fill="BDD6EE" w:themeFill="accent1" w:themeFillTint="66"/>
          </w:tcPr>
          <w:p w:rsidR="00DA7757" w:rsidRPr="007B3DF5" w:rsidRDefault="00DA7757" w:rsidP="00DA7757">
            <w:pPr>
              <w:rPr>
                <w:rFonts w:ascii="Arial" w:hAnsi="Arial" w:cs="Arial"/>
                <w:b/>
                <w:sz w:val="20"/>
                <w:szCs w:val="20"/>
              </w:rPr>
            </w:pPr>
            <w:r w:rsidRPr="007B3DF5">
              <w:rPr>
                <w:rFonts w:ascii="Arial" w:hAnsi="Arial" w:cs="Arial"/>
                <w:b/>
                <w:sz w:val="20"/>
                <w:szCs w:val="20"/>
              </w:rPr>
              <w:t>Needs</w:t>
            </w:r>
          </w:p>
        </w:tc>
        <w:tc>
          <w:tcPr>
            <w:tcW w:w="2590" w:type="dxa"/>
            <w:shd w:val="clear" w:color="auto" w:fill="BDD6EE" w:themeFill="accent1" w:themeFillTint="66"/>
          </w:tcPr>
          <w:p w:rsidR="00DA7757" w:rsidRPr="007B3DF5" w:rsidRDefault="00DA7757" w:rsidP="00DA7757">
            <w:pPr>
              <w:rPr>
                <w:rFonts w:ascii="Arial" w:hAnsi="Arial" w:cs="Arial"/>
                <w:b/>
                <w:sz w:val="20"/>
                <w:szCs w:val="20"/>
              </w:rPr>
            </w:pPr>
            <w:r w:rsidRPr="007B3DF5">
              <w:rPr>
                <w:rFonts w:ascii="Arial" w:hAnsi="Arial" w:cs="Arial"/>
                <w:b/>
                <w:sz w:val="20"/>
                <w:szCs w:val="20"/>
              </w:rPr>
              <w:t>Plan</w:t>
            </w:r>
          </w:p>
        </w:tc>
      </w:tr>
      <w:tr w:rsidR="0041546D" w:rsidRPr="00B22963" w:rsidTr="0041546D">
        <w:tc>
          <w:tcPr>
            <w:tcW w:w="2590" w:type="dxa"/>
          </w:tcPr>
          <w:p w:rsidR="0041546D" w:rsidRPr="00B22963" w:rsidRDefault="003F4D6E">
            <w:pPr>
              <w:rPr>
                <w:rFonts w:ascii="Arial" w:hAnsi="Arial" w:cs="Arial"/>
                <w:sz w:val="20"/>
                <w:szCs w:val="20"/>
              </w:rPr>
            </w:pPr>
            <w:r w:rsidRPr="00B22963">
              <w:rPr>
                <w:rFonts w:ascii="Arial" w:hAnsi="Arial" w:cs="Arial"/>
                <w:sz w:val="20"/>
                <w:szCs w:val="20"/>
              </w:rPr>
              <w:t>Cleaning and Disinfection</w:t>
            </w:r>
          </w:p>
        </w:tc>
        <w:tc>
          <w:tcPr>
            <w:tcW w:w="2590" w:type="dxa"/>
          </w:tcPr>
          <w:p w:rsidR="0041546D" w:rsidRPr="00B22963" w:rsidRDefault="00B22963">
            <w:pPr>
              <w:rPr>
                <w:rFonts w:ascii="Arial" w:hAnsi="Arial" w:cs="Arial"/>
                <w:sz w:val="20"/>
                <w:szCs w:val="20"/>
              </w:rPr>
            </w:pPr>
            <w:r w:rsidRPr="00B22963">
              <w:rPr>
                <w:rFonts w:ascii="Arial" w:hAnsi="Arial" w:cs="Arial"/>
                <w:sz w:val="20"/>
                <w:szCs w:val="20"/>
              </w:rPr>
              <w:t>Clean &amp; disinfect touched surfaces</w:t>
            </w:r>
          </w:p>
          <w:p w:rsidR="00B22963" w:rsidRPr="00B22963" w:rsidRDefault="00B22963">
            <w:pPr>
              <w:rPr>
                <w:rFonts w:ascii="Arial" w:hAnsi="Arial" w:cs="Arial"/>
                <w:sz w:val="20"/>
                <w:szCs w:val="20"/>
              </w:rPr>
            </w:pPr>
            <w:r w:rsidRPr="00B22963">
              <w:rPr>
                <w:rFonts w:ascii="Arial" w:hAnsi="Arial" w:cs="Arial"/>
                <w:sz w:val="20"/>
                <w:szCs w:val="20"/>
              </w:rPr>
              <w:t>Clean buses</w:t>
            </w:r>
          </w:p>
          <w:p w:rsidR="00B22963" w:rsidRPr="00B22963" w:rsidRDefault="00B22963">
            <w:pPr>
              <w:rPr>
                <w:rFonts w:ascii="Arial" w:hAnsi="Arial" w:cs="Arial"/>
                <w:sz w:val="20"/>
                <w:szCs w:val="20"/>
              </w:rPr>
            </w:pPr>
            <w:r w:rsidRPr="00B22963">
              <w:rPr>
                <w:rFonts w:ascii="Arial" w:hAnsi="Arial" w:cs="Arial"/>
                <w:sz w:val="20"/>
                <w:szCs w:val="20"/>
              </w:rPr>
              <w:t>Increased routine cleaning</w:t>
            </w:r>
          </w:p>
        </w:tc>
        <w:tc>
          <w:tcPr>
            <w:tcW w:w="2590" w:type="dxa"/>
          </w:tcPr>
          <w:p w:rsidR="0041546D" w:rsidRPr="00B22963" w:rsidRDefault="00B22963">
            <w:pPr>
              <w:rPr>
                <w:rFonts w:ascii="Arial" w:hAnsi="Arial" w:cs="Arial"/>
                <w:sz w:val="20"/>
                <w:szCs w:val="20"/>
              </w:rPr>
            </w:pPr>
            <w:r w:rsidRPr="00B22963">
              <w:rPr>
                <w:rFonts w:ascii="Arial" w:hAnsi="Arial" w:cs="Arial"/>
                <w:sz w:val="20"/>
                <w:szCs w:val="20"/>
              </w:rPr>
              <w:t>Staffing</w:t>
            </w:r>
          </w:p>
          <w:p w:rsidR="00B22963" w:rsidRPr="00B22963" w:rsidRDefault="00B22963">
            <w:pPr>
              <w:rPr>
                <w:rFonts w:ascii="Arial" w:hAnsi="Arial" w:cs="Arial"/>
                <w:sz w:val="20"/>
                <w:szCs w:val="20"/>
              </w:rPr>
            </w:pPr>
            <w:r w:rsidRPr="00B22963">
              <w:rPr>
                <w:rFonts w:ascii="Arial" w:hAnsi="Arial" w:cs="Arial"/>
                <w:sz w:val="20"/>
                <w:szCs w:val="20"/>
              </w:rPr>
              <w:t>Cleaning supplies</w:t>
            </w:r>
          </w:p>
        </w:tc>
        <w:tc>
          <w:tcPr>
            <w:tcW w:w="2590" w:type="dxa"/>
          </w:tcPr>
          <w:p w:rsidR="0041546D" w:rsidRPr="00B22963" w:rsidRDefault="00B22963">
            <w:pPr>
              <w:rPr>
                <w:rFonts w:ascii="Arial" w:hAnsi="Arial" w:cs="Arial"/>
                <w:sz w:val="20"/>
                <w:szCs w:val="20"/>
              </w:rPr>
            </w:pPr>
            <w:r w:rsidRPr="00B22963">
              <w:rPr>
                <w:rFonts w:ascii="Arial" w:hAnsi="Arial" w:cs="Arial"/>
                <w:sz w:val="20"/>
                <w:szCs w:val="20"/>
              </w:rPr>
              <w:t>More custodial staff</w:t>
            </w:r>
          </w:p>
          <w:p w:rsidR="00B22963" w:rsidRPr="00B22963" w:rsidRDefault="00B22963">
            <w:pPr>
              <w:rPr>
                <w:rFonts w:ascii="Arial" w:hAnsi="Arial" w:cs="Arial"/>
                <w:sz w:val="20"/>
                <w:szCs w:val="20"/>
              </w:rPr>
            </w:pPr>
            <w:r w:rsidRPr="00B22963">
              <w:rPr>
                <w:rFonts w:ascii="Arial" w:hAnsi="Arial" w:cs="Arial"/>
                <w:sz w:val="20"/>
                <w:szCs w:val="20"/>
              </w:rPr>
              <w:t>Supplies</w:t>
            </w:r>
          </w:p>
        </w:tc>
        <w:tc>
          <w:tcPr>
            <w:tcW w:w="2590" w:type="dxa"/>
          </w:tcPr>
          <w:p w:rsidR="0041546D" w:rsidRPr="00B22963" w:rsidRDefault="0041546D">
            <w:pPr>
              <w:rPr>
                <w:rFonts w:ascii="Arial" w:hAnsi="Arial" w:cs="Arial"/>
                <w:sz w:val="20"/>
                <w:szCs w:val="20"/>
              </w:rPr>
            </w:pPr>
          </w:p>
        </w:tc>
      </w:tr>
      <w:tr w:rsidR="0041546D" w:rsidRPr="00B22963" w:rsidTr="0041546D">
        <w:tc>
          <w:tcPr>
            <w:tcW w:w="2590" w:type="dxa"/>
          </w:tcPr>
          <w:p w:rsidR="0041546D" w:rsidRPr="00B22963" w:rsidRDefault="003F4D6E">
            <w:pPr>
              <w:rPr>
                <w:rFonts w:ascii="Arial" w:hAnsi="Arial" w:cs="Arial"/>
                <w:sz w:val="20"/>
                <w:szCs w:val="20"/>
              </w:rPr>
            </w:pPr>
            <w:r w:rsidRPr="00B22963">
              <w:rPr>
                <w:rFonts w:ascii="Arial" w:hAnsi="Arial" w:cs="Arial"/>
                <w:sz w:val="20"/>
                <w:szCs w:val="20"/>
              </w:rPr>
              <w:t>Shared Objects</w:t>
            </w:r>
          </w:p>
        </w:tc>
        <w:tc>
          <w:tcPr>
            <w:tcW w:w="2590" w:type="dxa"/>
          </w:tcPr>
          <w:p w:rsidR="0041546D" w:rsidRPr="00B22963" w:rsidRDefault="00B22963">
            <w:pPr>
              <w:rPr>
                <w:rFonts w:ascii="Arial" w:hAnsi="Arial" w:cs="Arial"/>
                <w:sz w:val="20"/>
                <w:szCs w:val="20"/>
              </w:rPr>
            </w:pPr>
            <w:r w:rsidRPr="00B22963">
              <w:rPr>
                <w:rFonts w:ascii="Arial" w:hAnsi="Arial" w:cs="Arial"/>
                <w:sz w:val="20"/>
                <w:szCs w:val="20"/>
              </w:rPr>
              <w:t>Discourage sharing</w:t>
            </w:r>
          </w:p>
          <w:p w:rsidR="00B22963" w:rsidRPr="00B22963" w:rsidRDefault="00B22963">
            <w:pPr>
              <w:rPr>
                <w:rFonts w:ascii="Arial" w:hAnsi="Arial" w:cs="Arial"/>
                <w:sz w:val="20"/>
                <w:szCs w:val="20"/>
              </w:rPr>
            </w:pPr>
            <w:r w:rsidRPr="00B22963">
              <w:rPr>
                <w:rFonts w:ascii="Arial" w:hAnsi="Arial" w:cs="Arial"/>
                <w:sz w:val="20"/>
                <w:szCs w:val="20"/>
              </w:rPr>
              <w:t>Keep belongings separated</w:t>
            </w:r>
          </w:p>
          <w:p w:rsidR="00B22963" w:rsidRPr="00B22963" w:rsidRDefault="00B22963">
            <w:pPr>
              <w:rPr>
                <w:rFonts w:ascii="Arial" w:hAnsi="Arial" w:cs="Arial"/>
                <w:sz w:val="20"/>
                <w:szCs w:val="20"/>
              </w:rPr>
            </w:pPr>
            <w:r w:rsidRPr="00B22963">
              <w:rPr>
                <w:rFonts w:ascii="Arial" w:hAnsi="Arial" w:cs="Arial"/>
                <w:sz w:val="20"/>
                <w:szCs w:val="20"/>
              </w:rPr>
              <w:t>Ensure adequate supplies to reduce sharing</w:t>
            </w:r>
          </w:p>
        </w:tc>
        <w:tc>
          <w:tcPr>
            <w:tcW w:w="2590" w:type="dxa"/>
          </w:tcPr>
          <w:p w:rsidR="0041546D" w:rsidRDefault="00B22963">
            <w:pPr>
              <w:rPr>
                <w:rFonts w:ascii="Arial" w:hAnsi="Arial" w:cs="Arial"/>
                <w:sz w:val="20"/>
                <w:szCs w:val="20"/>
              </w:rPr>
            </w:pPr>
            <w:r>
              <w:rPr>
                <w:rFonts w:ascii="Arial" w:hAnsi="Arial" w:cs="Arial"/>
                <w:sz w:val="20"/>
                <w:szCs w:val="20"/>
              </w:rPr>
              <w:t>Limited supplies</w:t>
            </w:r>
          </w:p>
          <w:p w:rsidR="00C07662" w:rsidRPr="00B22963" w:rsidRDefault="00C07662">
            <w:pPr>
              <w:rPr>
                <w:rFonts w:ascii="Arial" w:hAnsi="Arial" w:cs="Arial"/>
                <w:sz w:val="20"/>
                <w:szCs w:val="20"/>
              </w:rPr>
            </w:pPr>
            <w:r>
              <w:rPr>
                <w:rFonts w:ascii="Arial" w:hAnsi="Arial" w:cs="Arial"/>
                <w:sz w:val="20"/>
                <w:szCs w:val="20"/>
              </w:rPr>
              <w:t>Limited storage space</w:t>
            </w:r>
          </w:p>
        </w:tc>
        <w:tc>
          <w:tcPr>
            <w:tcW w:w="2590" w:type="dxa"/>
          </w:tcPr>
          <w:p w:rsidR="0041546D" w:rsidRPr="00B22963" w:rsidRDefault="00B22963">
            <w:pPr>
              <w:rPr>
                <w:rFonts w:ascii="Arial" w:hAnsi="Arial" w:cs="Arial"/>
                <w:sz w:val="20"/>
                <w:szCs w:val="20"/>
              </w:rPr>
            </w:pPr>
            <w:r>
              <w:rPr>
                <w:rFonts w:ascii="Arial" w:hAnsi="Arial" w:cs="Arial"/>
                <w:sz w:val="20"/>
                <w:szCs w:val="20"/>
              </w:rPr>
              <w:t>Increased quantities of classroom supplies</w:t>
            </w:r>
          </w:p>
        </w:tc>
        <w:tc>
          <w:tcPr>
            <w:tcW w:w="2590" w:type="dxa"/>
          </w:tcPr>
          <w:p w:rsidR="0041546D" w:rsidRPr="00B22963" w:rsidRDefault="0041546D">
            <w:pPr>
              <w:rPr>
                <w:rFonts w:ascii="Arial" w:hAnsi="Arial" w:cs="Arial"/>
                <w:sz w:val="20"/>
                <w:szCs w:val="20"/>
              </w:rPr>
            </w:pPr>
          </w:p>
        </w:tc>
      </w:tr>
      <w:tr w:rsidR="0041546D" w:rsidRPr="00B22963" w:rsidTr="0041546D">
        <w:tc>
          <w:tcPr>
            <w:tcW w:w="2590" w:type="dxa"/>
          </w:tcPr>
          <w:p w:rsidR="0041546D" w:rsidRPr="00B22963" w:rsidRDefault="003F4D6E">
            <w:pPr>
              <w:rPr>
                <w:rFonts w:ascii="Arial" w:hAnsi="Arial" w:cs="Arial"/>
                <w:sz w:val="20"/>
                <w:szCs w:val="20"/>
              </w:rPr>
            </w:pPr>
            <w:r w:rsidRPr="00B22963">
              <w:rPr>
                <w:rFonts w:ascii="Arial" w:hAnsi="Arial" w:cs="Arial"/>
                <w:sz w:val="20"/>
                <w:szCs w:val="20"/>
              </w:rPr>
              <w:lastRenderedPageBreak/>
              <w:t>Ventilation</w:t>
            </w:r>
          </w:p>
        </w:tc>
        <w:tc>
          <w:tcPr>
            <w:tcW w:w="2590" w:type="dxa"/>
          </w:tcPr>
          <w:p w:rsidR="0041546D" w:rsidRDefault="00B22963">
            <w:pPr>
              <w:rPr>
                <w:rFonts w:ascii="Arial" w:hAnsi="Arial" w:cs="Arial"/>
                <w:sz w:val="20"/>
                <w:szCs w:val="20"/>
              </w:rPr>
            </w:pPr>
            <w:r>
              <w:rPr>
                <w:rFonts w:ascii="Arial" w:hAnsi="Arial" w:cs="Arial"/>
                <w:sz w:val="20"/>
                <w:szCs w:val="20"/>
              </w:rPr>
              <w:t>Ensure ventilation systems are working properly</w:t>
            </w:r>
          </w:p>
          <w:p w:rsidR="00B22963" w:rsidRPr="00B22963" w:rsidRDefault="00B22963">
            <w:pPr>
              <w:rPr>
                <w:rFonts w:ascii="Arial" w:hAnsi="Arial" w:cs="Arial"/>
                <w:sz w:val="20"/>
                <w:szCs w:val="20"/>
              </w:rPr>
            </w:pPr>
            <w:r>
              <w:rPr>
                <w:rFonts w:ascii="Arial" w:hAnsi="Arial" w:cs="Arial"/>
                <w:sz w:val="20"/>
                <w:szCs w:val="20"/>
              </w:rPr>
              <w:t xml:space="preserve">Increase infusion of outdoor air </w:t>
            </w:r>
          </w:p>
        </w:tc>
        <w:tc>
          <w:tcPr>
            <w:tcW w:w="2590" w:type="dxa"/>
          </w:tcPr>
          <w:p w:rsidR="0041546D" w:rsidRPr="00B22963" w:rsidRDefault="00B22963">
            <w:pPr>
              <w:rPr>
                <w:rFonts w:ascii="Arial" w:hAnsi="Arial" w:cs="Arial"/>
                <w:sz w:val="20"/>
                <w:szCs w:val="20"/>
              </w:rPr>
            </w:pPr>
            <w:r>
              <w:rPr>
                <w:rFonts w:ascii="Arial" w:hAnsi="Arial" w:cs="Arial"/>
                <w:sz w:val="20"/>
                <w:szCs w:val="20"/>
              </w:rPr>
              <w:t>Extreme heat – increased outside air will cause discomfort inside</w:t>
            </w:r>
          </w:p>
        </w:tc>
        <w:tc>
          <w:tcPr>
            <w:tcW w:w="2590" w:type="dxa"/>
          </w:tcPr>
          <w:p w:rsidR="0041546D" w:rsidRPr="00B22963" w:rsidRDefault="00B22963">
            <w:pPr>
              <w:rPr>
                <w:rFonts w:ascii="Arial" w:hAnsi="Arial" w:cs="Arial"/>
                <w:sz w:val="20"/>
                <w:szCs w:val="20"/>
              </w:rPr>
            </w:pPr>
            <w:r>
              <w:rPr>
                <w:rFonts w:ascii="Arial" w:hAnsi="Arial" w:cs="Arial"/>
                <w:sz w:val="20"/>
                <w:szCs w:val="20"/>
              </w:rPr>
              <w:t>More HVAC inspections</w:t>
            </w:r>
          </w:p>
        </w:tc>
        <w:tc>
          <w:tcPr>
            <w:tcW w:w="2590" w:type="dxa"/>
          </w:tcPr>
          <w:p w:rsidR="0041546D" w:rsidRPr="00B22963" w:rsidRDefault="0041546D">
            <w:pPr>
              <w:rPr>
                <w:rFonts w:ascii="Arial" w:hAnsi="Arial" w:cs="Arial"/>
                <w:sz w:val="20"/>
                <w:szCs w:val="20"/>
              </w:rPr>
            </w:pPr>
          </w:p>
        </w:tc>
      </w:tr>
      <w:tr w:rsidR="0041546D" w:rsidRPr="00B22963" w:rsidTr="0041546D">
        <w:tc>
          <w:tcPr>
            <w:tcW w:w="2590" w:type="dxa"/>
          </w:tcPr>
          <w:p w:rsidR="0041546D" w:rsidRPr="00B22963" w:rsidRDefault="00426782">
            <w:pPr>
              <w:rPr>
                <w:rFonts w:ascii="Arial" w:hAnsi="Arial" w:cs="Arial"/>
                <w:sz w:val="20"/>
                <w:szCs w:val="20"/>
              </w:rPr>
            </w:pPr>
            <w:r w:rsidRPr="00B22963">
              <w:rPr>
                <w:rFonts w:ascii="Arial" w:hAnsi="Arial" w:cs="Arial"/>
                <w:sz w:val="20"/>
                <w:szCs w:val="20"/>
              </w:rPr>
              <w:t>Water Systems</w:t>
            </w:r>
          </w:p>
        </w:tc>
        <w:tc>
          <w:tcPr>
            <w:tcW w:w="2590" w:type="dxa"/>
          </w:tcPr>
          <w:p w:rsidR="0041546D" w:rsidRDefault="00B22963">
            <w:pPr>
              <w:rPr>
                <w:rFonts w:ascii="Arial" w:hAnsi="Arial" w:cs="Arial"/>
                <w:sz w:val="20"/>
                <w:szCs w:val="20"/>
              </w:rPr>
            </w:pPr>
            <w:r>
              <w:rPr>
                <w:rFonts w:ascii="Arial" w:hAnsi="Arial" w:cs="Arial"/>
                <w:sz w:val="20"/>
                <w:szCs w:val="20"/>
              </w:rPr>
              <w:t>Ensure water systems are safe to use after shutdown</w:t>
            </w:r>
          </w:p>
          <w:p w:rsidR="00B22963" w:rsidRDefault="00B22963">
            <w:pPr>
              <w:rPr>
                <w:rFonts w:ascii="Arial" w:hAnsi="Arial" w:cs="Arial"/>
                <w:sz w:val="20"/>
                <w:szCs w:val="20"/>
              </w:rPr>
            </w:pPr>
            <w:r>
              <w:rPr>
                <w:rFonts w:ascii="Arial" w:hAnsi="Arial" w:cs="Arial"/>
                <w:sz w:val="20"/>
                <w:szCs w:val="20"/>
              </w:rPr>
              <w:t>Clean drinking fountains</w:t>
            </w:r>
          </w:p>
          <w:p w:rsidR="00B22963" w:rsidRPr="00B22963" w:rsidRDefault="00B22963">
            <w:pPr>
              <w:rPr>
                <w:rFonts w:ascii="Arial" w:hAnsi="Arial" w:cs="Arial"/>
                <w:sz w:val="20"/>
                <w:szCs w:val="20"/>
              </w:rPr>
            </w:pPr>
            <w:r>
              <w:rPr>
                <w:rFonts w:ascii="Arial" w:hAnsi="Arial" w:cs="Arial"/>
                <w:sz w:val="20"/>
                <w:szCs w:val="20"/>
              </w:rPr>
              <w:t>Encourage staff &amp; students to bring own water</w:t>
            </w:r>
          </w:p>
        </w:tc>
        <w:tc>
          <w:tcPr>
            <w:tcW w:w="2590" w:type="dxa"/>
          </w:tcPr>
          <w:p w:rsidR="0041546D" w:rsidRPr="00B22963" w:rsidRDefault="00176D53">
            <w:pPr>
              <w:rPr>
                <w:rFonts w:ascii="Arial" w:hAnsi="Arial" w:cs="Arial"/>
                <w:sz w:val="20"/>
                <w:szCs w:val="20"/>
              </w:rPr>
            </w:pPr>
            <w:r>
              <w:rPr>
                <w:rFonts w:ascii="Arial" w:hAnsi="Arial" w:cs="Arial"/>
                <w:sz w:val="20"/>
                <w:szCs w:val="20"/>
              </w:rPr>
              <w:t>How would we know if the supply is safe?</w:t>
            </w:r>
          </w:p>
        </w:tc>
        <w:tc>
          <w:tcPr>
            <w:tcW w:w="2590" w:type="dxa"/>
          </w:tcPr>
          <w:p w:rsidR="0041546D" w:rsidRPr="00B22963" w:rsidRDefault="00C07662">
            <w:pPr>
              <w:rPr>
                <w:rFonts w:ascii="Arial" w:hAnsi="Arial" w:cs="Arial"/>
                <w:sz w:val="20"/>
                <w:szCs w:val="20"/>
              </w:rPr>
            </w:pPr>
            <w:r>
              <w:rPr>
                <w:rFonts w:ascii="Arial" w:hAnsi="Arial" w:cs="Arial"/>
                <w:sz w:val="20"/>
                <w:szCs w:val="20"/>
              </w:rPr>
              <w:t>Staff to flush sinks and fountains</w:t>
            </w:r>
          </w:p>
        </w:tc>
        <w:tc>
          <w:tcPr>
            <w:tcW w:w="2590" w:type="dxa"/>
          </w:tcPr>
          <w:p w:rsidR="0041546D" w:rsidRPr="00B22963" w:rsidRDefault="0041546D">
            <w:pPr>
              <w:rPr>
                <w:rFonts w:ascii="Arial" w:hAnsi="Arial" w:cs="Arial"/>
                <w:sz w:val="20"/>
                <w:szCs w:val="20"/>
              </w:rPr>
            </w:pPr>
          </w:p>
        </w:tc>
      </w:tr>
      <w:tr w:rsidR="0041546D" w:rsidRPr="00B22963" w:rsidTr="0041546D">
        <w:tc>
          <w:tcPr>
            <w:tcW w:w="2590" w:type="dxa"/>
          </w:tcPr>
          <w:p w:rsidR="0041546D" w:rsidRPr="00B22963" w:rsidRDefault="00426782">
            <w:pPr>
              <w:rPr>
                <w:rFonts w:ascii="Arial" w:hAnsi="Arial" w:cs="Arial"/>
                <w:sz w:val="20"/>
                <w:szCs w:val="20"/>
              </w:rPr>
            </w:pPr>
            <w:r w:rsidRPr="00B22963">
              <w:rPr>
                <w:rFonts w:ascii="Arial" w:hAnsi="Arial" w:cs="Arial"/>
                <w:sz w:val="20"/>
                <w:szCs w:val="20"/>
              </w:rPr>
              <w:t>Modified Layouts</w:t>
            </w:r>
          </w:p>
        </w:tc>
        <w:tc>
          <w:tcPr>
            <w:tcW w:w="2590" w:type="dxa"/>
          </w:tcPr>
          <w:p w:rsidR="0041546D" w:rsidRDefault="00C07662">
            <w:pPr>
              <w:rPr>
                <w:rFonts w:ascii="Arial" w:hAnsi="Arial" w:cs="Arial"/>
                <w:sz w:val="20"/>
                <w:szCs w:val="20"/>
              </w:rPr>
            </w:pPr>
            <w:r>
              <w:rPr>
                <w:rFonts w:ascii="Arial" w:hAnsi="Arial" w:cs="Arial"/>
                <w:sz w:val="20"/>
                <w:szCs w:val="20"/>
              </w:rPr>
              <w:t>Desks 6 feet apart</w:t>
            </w:r>
          </w:p>
          <w:p w:rsidR="00C07662" w:rsidRDefault="00C07662">
            <w:pPr>
              <w:rPr>
                <w:rFonts w:ascii="Arial" w:hAnsi="Arial" w:cs="Arial"/>
                <w:sz w:val="20"/>
                <w:szCs w:val="20"/>
              </w:rPr>
            </w:pPr>
            <w:r>
              <w:rPr>
                <w:rFonts w:ascii="Arial" w:hAnsi="Arial" w:cs="Arial"/>
                <w:sz w:val="20"/>
                <w:szCs w:val="20"/>
              </w:rPr>
              <w:t>Face students away from each other</w:t>
            </w:r>
          </w:p>
          <w:p w:rsidR="00C07662" w:rsidRPr="00B22963" w:rsidRDefault="00C07662">
            <w:pPr>
              <w:rPr>
                <w:rFonts w:ascii="Arial" w:hAnsi="Arial" w:cs="Arial"/>
                <w:sz w:val="20"/>
                <w:szCs w:val="20"/>
              </w:rPr>
            </w:pPr>
            <w:r>
              <w:rPr>
                <w:rFonts w:ascii="Arial" w:hAnsi="Arial" w:cs="Arial"/>
                <w:sz w:val="20"/>
                <w:szCs w:val="20"/>
              </w:rPr>
              <w:t>Space bus seating</w:t>
            </w:r>
          </w:p>
        </w:tc>
        <w:tc>
          <w:tcPr>
            <w:tcW w:w="2590" w:type="dxa"/>
          </w:tcPr>
          <w:p w:rsidR="0041546D" w:rsidRDefault="00C07662">
            <w:pPr>
              <w:rPr>
                <w:rFonts w:ascii="Arial" w:hAnsi="Arial" w:cs="Arial"/>
                <w:sz w:val="20"/>
                <w:szCs w:val="20"/>
              </w:rPr>
            </w:pPr>
            <w:r>
              <w:rPr>
                <w:rFonts w:ascii="Arial" w:hAnsi="Arial" w:cs="Arial"/>
                <w:sz w:val="20"/>
                <w:szCs w:val="20"/>
              </w:rPr>
              <w:t>Large class sizes</w:t>
            </w:r>
          </w:p>
          <w:p w:rsidR="00C07662" w:rsidRDefault="00C07662">
            <w:pPr>
              <w:rPr>
                <w:rFonts w:ascii="Arial" w:hAnsi="Arial" w:cs="Arial"/>
                <w:sz w:val="20"/>
                <w:szCs w:val="20"/>
              </w:rPr>
            </w:pPr>
            <w:r>
              <w:rPr>
                <w:rFonts w:ascii="Arial" w:hAnsi="Arial" w:cs="Arial"/>
                <w:sz w:val="20"/>
                <w:szCs w:val="20"/>
              </w:rPr>
              <w:t>Limited classroom space</w:t>
            </w:r>
          </w:p>
          <w:p w:rsidR="00C07662" w:rsidRDefault="00C07662">
            <w:pPr>
              <w:rPr>
                <w:rFonts w:ascii="Arial" w:hAnsi="Arial" w:cs="Arial"/>
                <w:sz w:val="20"/>
                <w:szCs w:val="20"/>
              </w:rPr>
            </w:pPr>
            <w:r>
              <w:rPr>
                <w:rFonts w:ascii="Arial" w:hAnsi="Arial" w:cs="Arial"/>
                <w:sz w:val="20"/>
                <w:szCs w:val="20"/>
              </w:rPr>
              <w:t>Inability to add bus routes</w:t>
            </w:r>
          </w:p>
          <w:p w:rsidR="00C07662" w:rsidRPr="00B22963" w:rsidRDefault="00C07662">
            <w:pPr>
              <w:rPr>
                <w:rFonts w:ascii="Arial" w:hAnsi="Arial" w:cs="Arial"/>
                <w:sz w:val="20"/>
                <w:szCs w:val="20"/>
              </w:rPr>
            </w:pPr>
            <w:r>
              <w:rPr>
                <w:rFonts w:ascii="Arial" w:hAnsi="Arial" w:cs="Arial"/>
                <w:sz w:val="20"/>
                <w:szCs w:val="20"/>
              </w:rPr>
              <w:t>Instructional hours requirements (if splitting classes with reduced time)</w:t>
            </w:r>
          </w:p>
        </w:tc>
        <w:tc>
          <w:tcPr>
            <w:tcW w:w="2590" w:type="dxa"/>
          </w:tcPr>
          <w:p w:rsidR="0041546D" w:rsidRDefault="00C07662">
            <w:pPr>
              <w:rPr>
                <w:rFonts w:ascii="Arial" w:hAnsi="Arial" w:cs="Arial"/>
                <w:sz w:val="20"/>
                <w:szCs w:val="20"/>
              </w:rPr>
            </w:pPr>
            <w:r>
              <w:rPr>
                <w:rFonts w:ascii="Arial" w:hAnsi="Arial" w:cs="Arial"/>
                <w:sz w:val="20"/>
                <w:szCs w:val="20"/>
              </w:rPr>
              <w:t>More classrooms, teachers and furniture</w:t>
            </w:r>
          </w:p>
          <w:p w:rsidR="00C07662" w:rsidRDefault="00C07662">
            <w:pPr>
              <w:rPr>
                <w:rFonts w:ascii="Arial" w:hAnsi="Arial" w:cs="Arial"/>
                <w:sz w:val="20"/>
                <w:szCs w:val="20"/>
              </w:rPr>
            </w:pPr>
            <w:r>
              <w:rPr>
                <w:rFonts w:ascii="Arial" w:hAnsi="Arial" w:cs="Arial"/>
                <w:sz w:val="20"/>
                <w:szCs w:val="20"/>
              </w:rPr>
              <w:t>More buses and drivers</w:t>
            </w:r>
          </w:p>
          <w:p w:rsidR="00C07662" w:rsidRPr="00B22963" w:rsidRDefault="00C07662">
            <w:pPr>
              <w:rPr>
                <w:rFonts w:ascii="Arial" w:hAnsi="Arial" w:cs="Arial"/>
                <w:sz w:val="20"/>
                <w:szCs w:val="20"/>
              </w:rPr>
            </w:pPr>
            <w:r>
              <w:rPr>
                <w:rFonts w:ascii="Arial" w:hAnsi="Arial" w:cs="Arial"/>
                <w:sz w:val="20"/>
                <w:szCs w:val="20"/>
              </w:rPr>
              <w:t>Legislative flexibility with seat time, ADM, current year funding</w:t>
            </w:r>
          </w:p>
        </w:tc>
        <w:tc>
          <w:tcPr>
            <w:tcW w:w="2590" w:type="dxa"/>
          </w:tcPr>
          <w:p w:rsidR="0041546D" w:rsidRPr="00B22963" w:rsidRDefault="0041546D">
            <w:pPr>
              <w:rPr>
                <w:rFonts w:ascii="Arial" w:hAnsi="Arial" w:cs="Arial"/>
                <w:sz w:val="20"/>
                <w:szCs w:val="20"/>
              </w:rPr>
            </w:pPr>
          </w:p>
        </w:tc>
      </w:tr>
      <w:tr w:rsidR="0041546D" w:rsidRPr="00B22963" w:rsidTr="0041546D">
        <w:tc>
          <w:tcPr>
            <w:tcW w:w="2590" w:type="dxa"/>
          </w:tcPr>
          <w:p w:rsidR="0041546D" w:rsidRPr="00B22963" w:rsidRDefault="00426782">
            <w:pPr>
              <w:rPr>
                <w:rFonts w:ascii="Arial" w:hAnsi="Arial" w:cs="Arial"/>
                <w:sz w:val="20"/>
                <w:szCs w:val="20"/>
              </w:rPr>
            </w:pPr>
            <w:r w:rsidRPr="00B22963">
              <w:rPr>
                <w:rFonts w:ascii="Arial" w:hAnsi="Arial" w:cs="Arial"/>
                <w:sz w:val="20"/>
                <w:szCs w:val="20"/>
              </w:rPr>
              <w:t>Physical Barriers and Guides</w:t>
            </w:r>
          </w:p>
        </w:tc>
        <w:tc>
          <w:tcPr>
            <w:tcW w:w="2590" w:type="dxa"/>
          </w:tcPr>
          <w:p w:rsidR="0041546D" w:rsidRDefault="00C07662">
            <w:pPr>
              <w:rPr>
                <w:rFonts w:ascii="Arial" w:hAnsi="Arial" w:cs="Arial"/>
                <w:sz w:val="20"/>
                <w:szCs w:val="20"/>
              </w:rPr>
            </w:pPr>
            <w:r>
              <w:rPr>
                <w:rFonts w:ascii="Arial" w:hAnsi="Arial" w:cs="Arial"/>
                <w:sz w:val="20"/>
                <w:szCs w:val="20"/>
              </w:rPr>
              <w:t>Install sneeze guards/partitions where 6-foot distancing not possible</w:t>
            </w:r>
          </w:p>
          <w:p w:rsidR="00C07662" w:rsidRPr="00B22963" w:rsidRDefault="00C07662">
            <w:pPr>
              <w:rPr>
                <w:rFonts w:ascii="Arial" w:hAnsi="Arial" w:cs="Arial"/>
                <w:sz w:val="20"/>
                <w:szCs w:val="20"/>
              </w:rPr>
            </w:pPr>
            <w:r>
              <w:rPr>
                <w:rFonts w:ascii="Arial" w:hAnsi="Arial" w:cs="Arial"/>
                <w:sz w:val="20"/>
                <w:szCs w:val="20"/>
              </w:rPr>
              <w:t>Provide distancing guides on floors/sidewalks</w:t>
            </w:r>
          </w:p>
        </w:tc>
        <w:tc>
          <w:tcPr>
            <w:tcW w:w="2590" w:type="dxa"/>
          </w:tcPr>
          <w:p w:rsidR="0041546D" w:rsidRDefault="00C07662">
            <w:pPr>
              <w:rPr>
                <w:rFonts w:ascii="Arial" w:hAnsi="Arial" w:cs="Arial"/>
                <w:sz w:val="20"/>
                <w:szCs w:val="20"/>
              </w:rPr>
            </w:pPr>
            <w:r>
              <w:rPr>
                <w:rFonts w:ascii="Arial" w:hAnsi="Arial" w:cs="Arial"/>
                <w:sz w:val="20"/>
                <w:szCs w:val="20"/>
              </w:rPr>
              <w:t>Not feasible on classroom desks</w:t>
            </w:r>
          </w:p>
          <w:p w:rsidR="00C07662" w:rsidRPr="00B22963" w:rsidRDefault="00C07662">
            <w:pPr>
              <w:rPr>
                <w:rFonts w:ascii="Arial" w:hAnsi="Arial" w:cs="Arial"/>
                <w:sz w:val="20"/>
                <w:szCs w:val="20"/>
              </w:rPr>
            </w:pPr>
            <w:r>
              <w:rPr>
                <w:rFonts w:ascii="Arial" w:hAnsi="Arial" w:cs="Arial"/>
                <w:sz w:val="20"/>
                <w:szCs w:val="20"/>
              </w:rPr>
              <w:t>Difficult to distance long lines (large classes) and supervise safely</w:t>
            </w:r>
          </w:p>
        </w:tc>
        <w:tc>
          <w:tcPr>
            <w:tcW w:w="2590" w:type="dxa"/>
          </w:tcPr>
          <w:p w:rsidR="0041546D" w:rsidRDefault="00C07662">
            <w:pPr>
              <w:rPr>
                <w:rFonts w:ascii="Arial" w:hAnsi="Arial" w:cs="Arial"/>
                <w:sz w:val="20"/>
                <w:szCs w:val="20"/>
              </w:rPr>
            </w:pPr>
            <w:r>
              <w:rPr>
                <w:rFonts w:ascii="Arial" w:hAnsi="Arial" w:cs="Arial"/>
                <w:sz w:val="20"/>
                <w:szCs w:val="20"/>
              </w:rPr>
              <w:t>Materials &amp; staff</w:t>
            </w:r>
          </w:p>
          <w:p w:rsidR="00C07662" w:rsidRPr="00B22963" w:rsidRDefault="00C07662">
            <w:pPr>
              <w:rPr>
                <w:rFonts w:ascii="Arial" w:hAnsi="Arial" w:cs="Arial"/>
                <w:sz w:val="20"/>
                <w:szCs w:val="20"/>
              </w:rPr>
            </w:pPr>
          </w:p>
        </w:tc>
        <w:tc>
          <w:tcPr>
            <w:tcW w:w="2590" w:type="dxa"/>
          </w:tcPr>
          <w:p w:rsidR="0041546D" w:rsidRPr="00B22963" w:rsidRDefault="0041546D">
            <w:pPr>
              <w:rPr>
                <w:rFonts w:ascii="Arial" w:hAnsi="Arial" w:cs="Arial"/>
                <w:sz w:val="20"/>
                <w:szCs w:val="20"/>
              </w:rPr>
            </w:pPr>
          </w:p>
        </w:tc>
      </w:tr>
      <w:tr w:rsidR="0041546D" w:rsidRPr="00B22963" w:rsidTr="0041546D">
        <w:tc>
          <w:tcPr>
            <w:tcW w:w="2590" w:type="dxa"/>
          </w:tcPr>
          <w:p w:rsidR="0041546D" w:rsidRPr="00B22963" w:rsidRDefault="00426782">
            <w:pPr>
              <w:rPr>
                <w:rFonts w:ascii="Arial" w:hAnsi="Arial" w:cs="Arial"/>
                <w:sz w:val="20"/>
                <w:szCs w:val="20"/>
              </w:rPr>
            </w:pPr>
            <w:r w:rsidRPr="00B22963">
              <w:rPr>
                <w:rFonts w:ascii="Arial" w:hAnsi="Arial" w:cs="Arial"/>
                <w:sz w:val="20"/>
                <w:szCs w:val="20"/>
              </w:rPr>
              <w:t>Communal Spaces</w:t>
            </w:r>
          </w:p>
        </w:tc>
        <w:tc>
          <w:tcPr>
            <w:tcW w:w="2590" w:type="dxa"/>
          </w:tcPr>
          <w:p w:rsidR="0041546D" w:rsidRDefault="00C07662">
            <w:pPr>
              <w:rPr>
                <w:rFonts w:ascii="Arial" w:hAnsi="Arial" w:cs="Arial"/>
                <w:sz w:val="20"/>
                <w:szCs w:val="20"/>
              </w:rPr>
            </w:pPr>
            <w:r>
              <w:rPr>
                <w:rFonts w:ascii="Arial" w:hAnsi="Arial" w:cs="Arial"/>
                <w:sz w:val="20"/>
                <w:szCs w:val="20"/>
              </w:rPr>
              <w:t>Close cafeterias, playgrounds</w:t>
            </w:r>
          </w:p>
          <w:p w:rsidR="00C07662" w:rsidRDefault="00C07662">
            <w:pPr>
              <w:rPr>
                <w:rFonts w:ascii="Arial" w:hAnsi="Arial" w:cs="Arial"/>
                <w:sz w:val="20"/>
                <w:szCs w:val="20"/>
              </w:rPr>
            </w:pPr>
            <w:r>
              <w:rPr>
                <w:rFonts w:ascii="Arial" w:hAnsi="Arial" w:cs="Arial"/>
                <w:sz w:val="20"/>
                <w:szCs w:val="20"/>
              </w:rPr>
              <w:t xml:space="preserve">Stagger use and clean </w:t>
            </w:r>
          </w:p>
          <w:p w:rsidR="00C07662" w:rsidRPr="00B22963" w:rsidRDefault="00C07662">
            <w:pPr>
              <w:rPr>
                <w:rFonts w:ascii="Arial" w:hAnsi="Arial" w:cs="Arial"/>
                <w:sz w:val="20"/>
                <w:szCs w:val="20"/>
              </w:rPr>
            </w:pPr>
            <w:r>
              <w:rPr>
                <w:rFonts w:ascii="Arial" w:hAnsi="Arial" w:cs="Arial"/>
                <w:sz w:val="20"/>
                <w:szCs w:val="20"/>
              </w:rPr>
              <w:t>Add barriers between sinks</w:t>
            </w:r>
          </w:p>
        </w:tc>
        <w:tc>
          <w:tcPr>
            <w:tcW w:w="2590" w:type="dxa"/>
          </w:tcPr>
          <w:p w:rsidR="0041546D" w:rsidRDefault="00C07662">
            <w:pPr>
              <w:rPr>
                <w:rFonts w:ascii="Arial" w:hAnsi="Arial" w:cs="Arial"/>
                <w:sz w:val="20"/>
                <w:szCs w:val="20"/>
              </w:rPr>
            </w:pPr>
            <w:r>
              <w:rPr>
                <w:rFonts w:ascii="Arial" w:hAnsi="Arial" w:cs="Arial"/>
                <w:sz w:val="20"/>
                <w:szCs w:val="20"/>
              </w:rPr>
              <w:t>Cafeterias needed for lunches</w:t>
            </w:r>
          </w:p>
          <w:p w:rsidR="00C07662" w:rsidRDefault="00C07662">
            <w:pPr>
              <w:rPr>
                <w:rFonts w:ascii="Arial" w:hAnsi="Arial" w:cs="Arial"/>
                <w:sz w:val="20"/>
                <w:szCs w:val="20"/>
              </w:rPr>
            </w:pPr>
            <w:r>
              <w:rPr>
                <w:rFonts w:ascii="Arial" w:hAnsi="Arial" w:cs="Arial"/>
                <w:sz w:val="20"/>
                <w:szCs w:val="20"/>
              </w:rPr>
              <w:t>Inadequate staffing and supplies</w:t>
            </w:r>
          </w:p>
          <w:p w:rsidR="00C07662" w:rsidRPr="00B22963" w:rsidRDefault="00C07662" w:rsidP="00C07662">
            <w:pPr>
              <w:rPr>
                <w:rFonts w:ascii="Arial" w:hAnsi="Arial" w:cs="Arial"/>
                <w:sz w:val="20"/>
                <w:szCs w:val="20"/>
              </w:rPr>
            </w:pPr>
            <w:r>
              <w:rPr>
                <w:rFonts w:ascii="Arial" w:hAnsi="Arial" w:cs="Arial"/>
                <w:sz w:val="20"/>
                <w:szCs w:val="20"/>
              </w:rPr>
              <w:t>Availability of barriers</w:t>
            </w:r>
          </w:p>
        </w:tc>
        <w:tc>
          <w:tcPr>
            <w:tcW w:w="2590" w:type="dxa"/>
          </w:tcPr>
          <w:p w:rsidR="0041546D" w:rsidRDefault="00C07662">
            <w:pPr>
              <w:rPr>
                <w:rFonts w:ascii="Arial" w:hAnsi="Arial" w:cs="Arial"/>
                <w:sz w:val="20"/>
                <w:szCs w:val="20"/>
              </w:rPr>
            </w:pPr>
            <w:r>
              <w:rPr>
                <w:rFonts w:ascii="Arial" w:hAnsi="Arial" w:cs="Arial"/>
                <w:sz w:val="20"/>
                <w:szCs w:val="20"/>
              </w:rPr>
              <w:t>Larger cafeterias and playgrounds</w:t>
            </w:r>
          </w:p>
          <w:p w:rsidR="00C07662" w:rsidRDefault="00C07662">
            <w:pPr>
              <w:rPr>
                <w:rFonts w:ascii="Arial" w:hAnsi="Arial" w:cs="Arial"/>
                <w:sz w:val="20"/>
                <w:szCs w:val="20"/>
              </w:rPr>
            </w:pPr>
            <w:r>
              <w:rPr>
                <w:rFonts w:ascii="Arial" w:hAnsi="Arial" w:cs="Arial"/>
                <w:sz w:val="20"/>
                <w:szCs w:val="20"/>
              </w:rPr>
              <w:t>Staff and supplies for additional cleaning</w:t>
            </w:r>
          </w:p>
          <w:p w:rsidR="00C07662" w:rsidRPr="00B22963" w:rsidRDefault="00C07662">
            <w:pPr>
              <w:rPr>
                <w:rFonts w:ascii="Arial" w:hAnsi="Arial" w:cs="Arial"/>
                <w:sz w:val="20"/>
                <w:szCs w:val="20"/>
              </w:rPr>
            </w:pPr>
            <w:r>
              <w:rPr>
                <w:rFonts w:ascii="Arial" w:hAnsi="Arial" w:cs="Arial"/>
                <w:sz w:val="20"/>
                <w:szCs w:val="20"/>
              </w:rPr>
              <w:t>Barriers and staff to install</w:t>
            </w:r>
          </w:p>
        </w:tc>
        <w:tc>
          <w:tcPr>
            <w:tcW w:w="2590" w:type="dxa"/>
          </w:tcPr>
          <w:p w:rsidR="0041546D" w:rsidRPr="00B22963" w:rsidRDefault="0041546D">
            <w:pPr>
              <w:rPr>
                <w:rFonts w:ascii="Arial" w:hAnsi="Arial" w:cs="Arial"/>
                <w:sz w:val="20"/>
                <w:szCs w:val="20"/>
              </w:rPr>
            </w:pPr>
          </w:p>
        </w:tc>
      </w:tr>
      <w:tr w:rsidR="0041546D" w:rsidRPr="00B22963" w:rsidTr="0041546D">
        <w:tc>
          <w:tcPr>
            <w:tcW w:w="2590" w:type="dxa"/>
          </w:tcPr>
          <w:p w:rsidR="0041546D" w:rsidRPr="00B22963" w:rsidRDefault="00426782">
            <w:pPr>
              <w:rPr>
                <w:rFonts w:ascii="Arial" w:hAnsi="Arial" w:cs="Arial"/>
                <w:sz w:val="20"/>
                <w:szCs w:val="20"/>
              </w:rPr>
            </w:pPr>
            <w:r w:rsidRPr="00B22963">
              <w:rPr>
                <w:rFonts w:ascii="Arial" w:hAnsi="Arial" w:cs="Arial"/>
                <w:sz w:val="20"/>
                <w:szCs w:val="20"/>
              </w:rPr>
              <w:t>Food Service</w:t>
            </w:r>
          </w:p>
        </w:tc>
        <w:tc>
          <w:tcPr>
            <w:tcW w:w="2590" w:type="dxa"/>
          </w:tcPr>
          <w:p w:rsidR="0041546D" w:rsidRDefault="00A70753">
            <w:pPr>
              <w:rPr>
                <w:rFonts w:ascii="Arial" w:hAnsi="Arial" w:cs="Arial"/>
                <w:sz w:val="20"/>
                <w:szCs w:val="20"/>
              </w:rPr>
            </w:pPr>
            <w:r>
              <w:rPr>
                <w:rFonts w:ascii="Arial" w:hAnsi="Arial" w:cs="Arial"/>
                <w:sz w:val="20"/>
                <w:szCs w:val="20"/>
              </w:rPr>
              <w:t>Have kids bring own meals</w:t>
            </w:r>
          </w:p>
          <w:p w:rsidR="00A70753" w:rsidRDefault="00A70753">
            <w:pPr>
              <w:rPr>
                <w:rFonts w:ascii="Arial" w:hAnsi="Arial" w:cs="Arial"/>
                <w:sz w:val="20"/>
                <w:szCs w:val="20"/>
              </w:rPr>
            </w:pPr>
            <w:r>
              <w:rPr>
                <w:rFonts w:ascii="Arial" w:hAnsi="Arial" w:cs="Arial"/>
                <w:sz w:val="20"/>
                <w:szCs w:val="20"/>
              </w:rPr>
              <w:t>Use disposable food service items</w:t>
            </w:r>
          </w:p>
          <w:p w:rsidR="00A70753" w:rsidRPr="00B22963" w:rsidRDefault="00A70753">
            <w:pPr>
              <w:rPr>
                <w:rFonts w:ascii="Arial" w:hAnsi="Arial" w:cs="Arial"/>
                <w:sz w:val="20"/>
                <w:szCs w:val="20"/>
              </w:rPr>
            </w:pPr>
            <w:r>
              <w:rPr>
                <w:rFonts w:ascii="Arial" w:hAnsi="Arial" w:cs="Arial"/>
                <w:sz w:val="20"/>
                <w:szCs w:val="20"/>
              </w:rPr>
              <w:t>Use prepackaged food</w:t>
            </w:r>
          </w:p>
        </w:tc>
        <w:tc>
          <w:tcPr>
            <w:tcW w:w="2590" w:type="dxa"/>
          </w:tcPr>
          <w:p w:rsidR="0041546D" w:rsidRDefault="00A70753">
            <w:pPr>
              <w:rPr>
                <w:rFonts w:ascii="Arial" w:hAnsi="Arial" w:cs="Arial"/>
                <w:sz w:val="20"/>
                <w:szCs w:val="20"/>
              </w:rPr>
            </w:pPr>
            <w:r>
              <w:rPr>
                <w:rFonts w:ascii="Arial" w:hAnsi="Arial" w:cs="Arial"/>
                <w:sz w:val="20"/>
                <w:szCs w:val="20"/>
              </w:rPr>
              <w:t>High poverty families can’t afford meals</w:t>
            </w:r>
          </w:p>
          <w:p w:rsidR="00A70753" w:rsidRPr="00B22963" w:rsidRDefault="00A70753">
            <w:pPr>
              <w:rPr>
                <w:rFonts w:ascii="Arial" w:hAnsi="Arial" w:cs="Arial"/>
                <w:sz w:val="20"/>
                <w:szCs w:val="20"/>
              </w:rPr>
            </w:pPr>
            <w:r>
              <w:rPr>
                <w:rFonts w:ascii="Arial" w:hAnsi="Arial" w:cs="Arial"/>
                <w:sz w:val="20"/>
                <w:szCs w:val="20"/>
              </w:rPr>
              <w:t>Prepackaged food less healthy</w:t>
            </w:r>
          </w:p>
        </w:tc>
        <w:tc>
          <w:tcPr>
            <w:tcW w:w="2590" w:type="dxa"/>
          </w:tcPr>
          <w:p w:rsidR="0041546D" w:rsidRPr="00B22963" w:rsidRDefault="0041546D">
            <w:pPr>
              <w:rPr>
                <w:rFonts w:ascii="Arial" w:hAnsi="Arial" w:cs="Arial"/>
                <w:sz w:val="20"/>
                <w:szCs w:val="20"/>
              </w:rPr>
            </w:pPr>
          </w:p>
        </w:tc>
        <w:tc>
          <w:tcPr>
            <w:tcW w:w="2590" w:type="dxa"/>
          </w:tcPr>
          <w:p w:rsidR="0041546D" w:rsidRPr="00B22963" w:rsidRDefault="0041546D">
            <w:pPr>
              <w:rPr>
                <w:rFonts w:ascii="Arial" w:hAnsi="Arial" w:cs="Arial"/>
                <w:sz w:val="20"/>
                <w:szCs w:val="20"/>
              </w:rPr>
            </w:pPr>
          </w:p>
        </w:tc>
      </w:tr>
    </w:tbl>
    <w:p w:rsidR="0041546D" w:rsidRDefault="0041546D">
      <w:pPr>
        <w:rPr>
          <w:rFonts w:ascii="Arial" w:hAnsi="Arial" w:cs="Arial"/>
        </w:rPr>
      </w:pPr>
    </w:p>
    <w:p w:rsidR="00A70753" w:rsidRDefault="00A70753">
      <w:pPr>
        <w:rPr>
          <w:rFonts w:ascii="Arial" w:hAnsi="Arial" w:cs="Arial"/>
        </w:rPr>
      </w:pPr>
    </w:p>
    <w:p w:rsidR="00A70753" w:rsidRPr="00DA7757" w:rsidRDefault="00A70753">
      <w:pPr>
        <w:rPr>
          <w:rFonts w:ascii="Arial" w:hAnsi="Arial" w:cs="Arial"/>
        </w:rPr>
      </w:pPr>
    </w:p>
    <w:p w:rsidR="00803929" w:rsidRDefault="00803929">
      <w:pPr>
        <w:rPr>
          <w:rFonts w:ascii="Arial" w:hAnsi="Arial" w:cs="Arial"/>
          <w:b/>
          <w:sz w:val="24"/>
          <w:szCs w:val="24"/>
        </w:rPr>
      </w:pPr>
    </w:p>
    <w:p w:rsidR="0041546D" w:rsidRPr="00DF0EEF" w:rsidRDefault="0041546D">
      <w:pPr>
        <w:rPr>
          <w:rFonts w:ascii="Arial" w:hAnsi="Arial" w:cs="Arial"/>
          <w:b/>
          <w:sz w:val="24"/>
          <w:szCs w:val="24"/>
        </w:rPr>
      </w:pPr>
      <w:r w:rsidRPr="00DF0EEF">
        <w:rPr>
          <w:rFonts w:ascii="Arial" w:hAnsi="Arial" w:cs="Arial"/>
          <w:b/>
          <w:sz w:val="24"/>
          <w:szCs w:val="24"/>
        </w:rPr>
        <w:t>Maintaining Healthy Operations</w:t>
      </w:r>
    </w:p>
    <w:tbl>
      <w:tblPr>
        <w:tblStyle w:val="TableGrid"/>
        <w:tblW w:w="0" w:type="auto"/>
        <w:tblLook w:val="04A0" w:firstRow="1" w:lastRow="0" w:firstColumn="1" w:lastColumn="0" w:noHBand="0" w:noVBand="1"/>
      </w:tblPr>
      <w:tblGrid>
        <w:gridCol w:w="2590"/>
        <w:gridCol w:w="2590"/>
        <w:gridCol w:w="2590"/>
        <w:gridCol w:w="2590"/>
        <w:gridCol w:w="2590"/>
      </w:tblGrid>
      <w:tr w:rsidR="00DA7757" w:rsidRPr="00B22963" w:rsidTr="003F4D6E">
        <w:tc>
          <w:tcPr>
            <w:tcW w:w="2590" w:type="dxa"/>
            <w:shd w:val="clear" w:color="auto" w:fill="BDD6EE" w:themeFill="accent1" w:themeFillTint="66"/>
          </w:tcPr>
          <w:p w:rsidR="00DA7757" w:rsidRPr="007B3DF5" w:rsidRDefault="00DA7757" w:rsidP="00DA7757">
            <w:pPr>
              <w:rPr>
                <w:rFonts w:ascii="Arial" w:hAnsi="Arial" w:cs="Arial"/>
                <w:b/>
                <w:sz w:val="20"/>
                <w:szCs w:val="20"/>
              </w:rPr>
            </w:pPr>
            <w:r w:rsidRPr="007B3DF5">
              <w:rPr>
                <w:rFonts w:ascii="Arial" w:hAnsi="Arial" w:cs="Arial"/>
                <w:b/>
                <w:sz w:val="20"/>
                <w:szCs w:val="20"/>
              </w:rPr>
              <w:t>Considerations</w:t>
            </w:r>
          </w:p>
        </w:tc>
        <w:tc>
          <w:tcPr>
            <w:tcW w:w="2590" w:type="dxa"/>
            <w:shd w:val="clear" w:color="auto" w:fill="BDD6EE" w:themeFill="accent1" w:themeFillTint="66"/>
          </w:tcPr>
          <w:p w:rsidR="00DA7757" w:rsidRPr="007B3DF5" w:rsidRDefault="00DA7757" w:rsidP="00DA7757">
            <w:pPr>
              <w:rPr>
                <w:rFonts w:ascii="Arial" w:hAnsi="Arial" w:cs="Arial"/>
                <w:b/>
                <w:sz w:val="20"/>
                <w:szCs w:val="20"/>
              </w:rPr>
            </w:pPr>
            <w:r w:rsidRPr="007B3DF5">
              <w:rPr>
                <w:rFonts w:ascii="Arial" w:hAnsi="Arial" w:cs="Arial"/>
                <w:b/>
                <w:sz w:val="20"/>
                <w:szCs w:val="20"/>
              </w:rPr>
              <w:t>Strategies</w:t>
            </w:r>
          </w:p>
        </w:tc>
        <w:tc>
          <w:tcPr>
            <w:tcW w:w="2590" w:type="dxa"/>
            <w:shd w:val="clear" w:color="auto" w:fill="BDD6EE" w:themeFill="accent1" w:themeFillTint="66"/>
          </w:tcPr>
          <w:p w:rsidR="00DA7757" w:rsidRPr="007B3DF5" w:rsidRDefault="00DA7757" w:rsidP="00DA7757">
            <w:pPr>
              <w:rPr>
                <w:rFonts w:ascii="Arial" w:hAnsi="Arial" w:cs="Arial"/>
                <w:b/>
                <w:sz w:val="20"/>
                <w:szCs w:val="20"/>
              </w:rPr>
            </w:pPr>
            <w:r w:rsidRPr="007B3DF5">
              <w:rPr>
                <w:rFonts w:ascii="Arial" w:hAnsi="Arial" w:cs="Arial"/>
                <w:b/>
                <w:sz w:val="20"/>
                <w:szCs w:val="20"/>
              </w:rPr>
              <w:t>Challenges</w:t>
            </w:r>
          </w:p>
        </w:tc>
        <w:tc>
          <w:tcPr>
            <w:tcW w:w="2590" w:type="dxa"/>
            <w:shd w:val="clear" w:color="auto" w:fill="BDD6EE" w:themeFill="accent1" w:themeFillTint="66"/>
          </w:tcPr>
          <w:p w:rsidR="00DA7757" w:rsidRPr="007B3DF5" w:rsidRDefault="00DA7757" w:rsidP="00DA7757">
            <w:pPr>
              <w:rPr>
                <w:rFonts w:ascii="Arial" w:hAnsi="Arial" w:cs="Arial"/>
                <w:b/>
                <w:sz w:val="20"/>
                <w:szCs w:val="20"/>
              </w:rPr>
            </w:pPr>
            <w:r w:rsidRPr="007B3DF5">
              <w:rPr>
                <w:rFonts w:ascii="Arial" w:hAnsi="Arial" w:cs="Arial"/>
                <w:b/>
                <w:sz w:val="20"/>
                <w:szCs w:val="20"/>
              </w:rPr>
              <w:t>Needs</w:t>
            </w:r>
          </w:p>
        </w:tc>
        <w:tc>
          <w:tcPr>
            <w:tcW w:w="2590" w:type="dxa"/>
            <w:shd w:val="clear" w:color="auto" w:fill="BDD6EE" w:themeFill="accent1" w:themeFillTint="66"/>
          </w:tcPr>
          <w:p w:rsidR="00DA7757" w:rsidRPr="007B3DF5" w:rsidRDefault="00DA7757" w:rsidP="00DA7757">
            <w:pPr>
              <w:rPr>
                <w:rFonts w:ascii="Arial" w:hAnsi="Arial" w:cs="Arial"/>
                <w:b/>
                <w:sz w:val="20"/>
                <w:szCs w:val="20"/>
              </w:rPr>
            </w:pPr>
            <w:r w:rsidRPr="007B3DF5">
              <w:rPr>
                <w:rFonts w:ascii="Arial" w:hAnsi="Arial" w:cs="Arial"/>
                <w:b/>
                <w:sz w:val="20"/>
                <w:szCs w:val="20"/>
              </w:rPr>
              <w:t>Plan</w:t>
            </w:r>
          </w:p>
        </w:tc>
      </w:tr>
      <w:tr w:rsidR="0041546D" w:rsidRPr="00B22963" w:rsidTr="0041546D">
        <w:tc>
          <w:tcPr>
            <w:tcW w:w="2590" w:type="dxa"/>
          </w:tcPr>
          <w:p w:rsidR="0041546D" w:rsidRPr="00B22963" w:rsidRDefault="00426782">
            <w:pPr>
              <w:rPr>
                <w:rFonts w:ascii="Arial" w:hAnsi="Arial" w:cs="Arial"/>
                <w:sz w:val="20"/>
                <w:szCs w:val="20"/>
              </w:rPr>
            </w:pPr>
            <w:r w:rsidRPr="00B22963">
              <w:rPr>
                <w:rFonts w:ascii="Arial" w:hAnsi="Arial" w:cs="Arial"/>
                <w:sz w:val="20"/>
                <w:szCs w:val="20"/>
              </w:rPr>
              <w:t>Protections for Staff and Children at Higher Risk for Severe Illness from COVID19</w:t>
            </w:r>
          </w:p>
        </w:tc>
        <w:tc>
          <w:tcPr>
            <w:tcW w:w="2590" w:type="dxa"/>
          </w:tcPr>
          <w:p w:rsidR="0041546D" w:rsidRDefault="00310215">
            <w:pPr>
              <w:rPr>
                <w:rFonts w:ascii="Arial" w:hAnsi="Arial" w:cs="Arial"/>
                <w:sz w:val="20"/>
                <w:szCs w:val="20"/>
              </w:rPr>
            </w:pPr>
            <w:r>
              <w:rPr>
                <w:rFonts w:ascii="Arial" w:hAnsi="Arial" w:cs="Arial"/>
                <w:sz w:val="20"/>
                <w:szCs w:val="20"/>
              </w:rPr>
              <w:t>Offer high-risk staff to telecommute when possible</w:t>
            </w:r>
          </w:p>
          <w:p w:rsidR="00310215" w:rsidRPr="00B22963" w:rsidRDefault="00310215">
            <w:pPr>
              <w:rPr>
                <w:rFonts w:ascii="Arial" w:hAnsi="Arial" w:cs="Arial"/>
                <w:sz w:val="20"/>
                <w:szCs w:val="20"/>
              </w:rPr>
            </w:pPr>
            <w:r>
              <w:rPr>
                <w:rFonts w:ascii="Arial" w:hAnsi="Arial" w:cs="Arial"/>
                <w:sz w:val="20"/>
                <w:szCs w:val="20"/>
              </w:rPr>
              <w:t xml:space="preserve">Offer virtual learning to high-risk students </w:t>
            </w:r>
          </w:p>
        </w:tc>
        <w:tc>
          <w:tcPr>
            <w:tcW w:w="2590" w:type="dxa"/>
          </w:tcPr>
          <w:p w:rsidR="0041546D" w:rsidRDefault="00310215">
            <w:pPr>
              <w:rPr>
                <w:rFonts w:ascii="Arial" w:hAnsi="Arial" w:cs="Arial"/>
                <w:sz w:val="20"/>
                <w:szCs w:val="20"/>
              </w:rPr>
            </w:pPr>
            <w:r>
              <w:rPr>
                <w:rFonts w:ascii="Arial" w:hAnsi="Arial" w:cs="Arial"/>
                <w:sz w:val="20"/>
                <w:szCs w:val="20"/>
              </w:rPr>
              <w:t>Telecommuting not feasible for most school positions</w:t>
            </w:r>
          </w:p>
          <w:p w:rsidR="00310215" w:rsidRDefault="00310215">
            <w:pPr>
              <w:rPr>
                <w:rFonts w:ascii="Arial" w:hAnsi="Arial" w:cs="Arial"/>
                <w:sz w:val="20"/>
                <w:szCs w:val="20"/>
              </w:rPr>
            </w:pPr>
            <w:r>
              <w:rPr>
                <w:rFonts w:ascii="Arial" w:hAnsi="Arial" w:cs="Arial"/>
                <w:sz w:val="20"/>
                <w:szCs w:val="20"/>
              </w:rPr>
              <w:t>AOI and virtual learning not established</w:t>
            </w:r>
          </w:p>
          <w:p w:rsidR="00310215" w:rsidRPr="00B22963" w:rsidRDefault="00310215">
            <w:pPr>
              <w:rPr>
                <w:rFonts w:ascii="Arial" w:hAnsi="Arial" w:cs="Arial"/>
                <w:sz w:val="20"/>
                <w:szCs w:val="20"/>
              </w:rPr>
            </w:pPr>
            <w:r>
              <w:rPr>
                <w:rFonts w:ascii="Arial" w:hAnsi="Arial" w:cs="Arial"/>
                <w:sz w:val="20"/>
                <w:szCs w:val="20"/>
              </w:rPr>
              <w:t>Loss of ADM/funding</w:t>
            </w:r>
          </w:p>
        </w:tc>
        <w:tc>
          <w:tcPr>
            <w:tcW w:w="2590" w:type="dxa"/>
          </w:tcPr>
          <w:p w:rsidR="0041546D" w:rsidRDefault="00310215">
            <w:pPr>
              <w:rPr>
                <w:rFonts w:ascii="Arial" w:hAnsi="Arial" w:cs="Arial"/>
                <w:sz w:val="20"/>
                <w:szCs w:val="20"/>
              </w:rPr>
            </w:pPr>
            <w:r>
              <w:rPr>
                <w:rFonts w:ascii="Arial" w:hAnsi="Arial" w:cs="Arial"/>
                <w:sz w:val="20"/>
                <w:szCs w:val="20"/>
              </w:rPr>
              <w:t>AOI credentials</w:t>
            </w:r>
          </w:p>
          <w:p w:rsidR="00310215" w:rsidRDefault="00310215">
            <w:pPr>
              <w:rPr>
                <w:rFonts w:ascii="Arial" w:hAnsi="Arial" w:cs="Arial"/>
                <w:sz w:val="20"/>
                <w:szCs w:val="20"/>
              </w:rPr>
            </w:pPr>
            <w:r>
              <w:rPr>
                <w:rFonts w:ascii="Arial" w:hAnsi="Arial" w:cs="Arial"/>
                <w:sz w:val="20"/>
                <w:szCs w:val="20"/>
              </w:rPr>
              <w:t xml:space="preserve">Online learning curriculum </w:t>
            </w:r>
          </w:p>
          <w:p w:rsidR="00310215" w:rsidRDefault="00310215">
            <w:pPr>
              <w:rPr>
                <w:rFonts w:ascii="Arial" w:hAnsi="Arial" w:cs="Arial"/>
                <w:sz w:val="20"/>
                <w:szCs w:val="20"/>
              </w:rPr>
            </w:pPr>
            <w:r>
              <w:rPr>
                <w:rFonts w:ascii="Arial" w:hAnsi="Arial" w:cs="Arial"/>
                <w:sz w:val="20"/>
                <w:szCs w:val="20"/>
              </w:rPr>
              <w:t>Teacher training</w:t>
            </w:r>
          </w:p>
          <w:p w:rsidR="00310215" w:rsidRPr="00B22963" w:rsidRDefault="00310215">
            <w:pPr>
              <w:rPr>
                <w:rFonts w:ascii="Arial" w:hAnsi="Arial" w:cs="Arial"/>
                <w:sz w:val="20"/>
                <w:szCs w:val="20"/>
              </w:rPr>
            </w:pPr>
            <w:r>
              <w:rPr>
                <w:rFonts w:ascii="Arial" w:hAnsi="Arial" w:cs="Arial"/>
                <w:sz w:val="20"/>
                <w:szCs w:val="20"/>
              </w:rPr>
              <w:t>Funding safety net</w:t>
            </w:r>
          </w:p>
        </w:tc>
        <w:tc>
          <w:tcPr>
            <w:tcW w:w="2590" w:type="dxa"/>
          </w:tcPr>
          <w:p w:rsidR="0041546D" w:rsidRPr="00B22963" w:rsidRDefault="0041546D">
            <w:pPr>
              <w:rPr>
                <w:rFonts w:ascii="Arial" w:hAnsi="Arial" w:cs="Arial"/>
                <w:sz w:val="20"/>
                <w:szCs w:val="20"/>
              </w:rPr>
            </w:pPr>
          </w:p>
        </w:tc>
      </w:tr>
      <w:tr w:rsidR="0041546D" w:rsidRPr="00B22963" w:rsidTr="0041546D">
        <w:tc>
          <w:tcPr>
            <w:tcW w:w="2590" w:type="dxa"/>
          </w:tcPr>
          <w:p w:rsidR="0041546D" w:rsidRPr="00B22963" w:rsidRDefault="00426782">
            <w:pPr>
              <w:rPr>
                <w:rFonts w:ascii="Arial" w:hAnsi="Arial" w:cs="Arial"/>
                <w:sz w:val="20"/>
                <w:szCs w:val="20"/>
              </w:rPr>
            </w:pPr>
            <w:r w:rsidRPr="00B22963">
              <w:rPr>
                <w:rFonts w:ascii="Arial" w:hAnsi="Arial" w:cs="Arial"/>
                <w:sz w:val="20"/>
                <w:szCs w:val="20"/>
              </w:rPr>
              <w:t>Regulatory Awareness</w:t>
            </w:r>
          </w:p>
        </w:tc>
        <w:tc>
          <w:tcPr>
            <w:tcW w:w="2590" w:type="dxa"/>
          </w:tcPr>
          <w:p w:rsidR="0041546D" w:rsidRPr="00B22963" w:rsidRDefault="00310215">
            <w:pPr>
              <w:rPr>
                <w:rFonts w:ascii="Arial" w:hAnsi="Arial" w:cs="Arial"/>
                <w:sz w:val="20"/>
                <w:szCs w:val="20"/>
              </w:rPr>
            </w:pPr>
            <w:r>
              <w:rPr>
                <w:rFonts w:ascii="Arial" w:hAnsi="Arial" w:cs="Arial"/>
                <w:sz w:val="20"/>
                <w:szCs w:val="20"/>
              </w:rPr>
              <w:t>Be aware of state/local policies related to group gatherings</w:t>
            </w:r>
          </w:p>
        </w:tc>
        <w:tc>
          <w:tcPr>
            <w:tcW w:w="2590" w:type="dxa"/>
          </w:tcPr>
          <w:p w:rsidR="0041546D" w:rsidRPr="00B22963" w:rsidRDefault="00310215">
            <w:pPr>
              <w:rPr>
                <w:rFonts w:ascii="Arial" w:hAnsi="Arial" w:cs="Arial"/>
                <w:sz w:val="20"/>
                <w:szCs w:val="20"/>
              </w:rPr>
            </w:pPr>
            <w:r>
              <w:rPr>
                <w:rFonts w:ascii="Arial" w:hAnsi="Arial" w:cs="Arial"/>
                <w:sz w:val="20"/>
                <w:szCs w:val="20"/>
              </w:rPr>
              <w:t>Moving target (ever-changing)</w:t>
            </w:r>
          </w:p>
        </w:tc>
        <w:tc>
          <w:tcPr>
            <w:tcW w:w="2590" w:type="dxa"/>
          </w:tcPr>
          <w:p w:rsidR="0041546D" w:rsidRPr="00B22963" w:rsidRDefault="00310215">
            <w:pPr>
              <w:rPr>
                <w:rFonts w:ascii="Arial" w:hAnsi="Arial" w:cs="Arial"/>
                <w:sz w:val="20"/>
                <w:szCs w:val="20"/>
              </w:rPr>
            </w:pPr>
            <w:r>
              <w:rPr>
                <w:rFonts w:ascii="Arial" w:hAnsi="Arial" w:cs="Arial"/>
                <w:sz w:val="20"/>
                <w:szCs w:val="20"/>
              </w:rPr>
              <w:t xml:space="preserve">Predictability and </w:t>
            </w:r>
            <w:r w:rsidR="00803929">
              <w:rPr>
                <w:rFonts w:ascii="Arial" w:hAnsi="Arial" w:cs="Arial"/>
                <w:sz w:val="20"/>
                <w:szCs w:val="20"/>
              </w:rPr>
              <w:t>flexibility</w:t>
            </w:r>
          </w:p>
        </w:tc>
        <w:tc>
          <w:tcPr>
            <w:tcW w:w="2590" w:type="dxa"/>
          </w:tcPr>
          <w:p w:rsidR="0041546D" w:rsidRPr="00B22963" w:rsidRDefault="0041546D">
            <w:pPr>
              <w:rPr>
                <w:rFonts w:ascii="Arial" w:hAnsi="Arial" w:cs="Arial"/>
                <w:sz w:val="20"/>
                <w:szCs w:val="20"/>
              </w:rPr>
            </w:pPr>
          </w:p>
        </w:tc>
      </w:tr>
      <w:tr w:rsidR="0041546D" w:rsidRPr="00B22963" w:rsidTr="0041546D">
        <w:tc>
          <w:tcPr>
            <w:tcW w:w="2590" w:type="dxa"/>
          </w:tcPr>
          <w:p w:rsidR="0041546D" w:rsidRPr="00B22963" w:rsidRDefault="00426782">
            <w:pPr>
              <w:rPr>
                <w:rFonts w:ascii="Arial" w:hAnsi="Arial" w:cs="Arial"/>
                <w:sz w:val="20"/>
                <w:szCs w:val="20"/>
              </w:rPr>
            </w:pPr>
            <w:r w:rsidRPr="00B22963">
              <w:rPr>
                <w:rFonts w:ascii="Arial" w:hAnsi="Arial" w:cs="Arial"/>
                <w:sz w:val="20"/>
                <w:szCs w:val="20"/>
              </w:rPr>
              <w:t>Gatherings, Visitors, and Field Trips</w:t>
            </w:r>
          </w:p>
        </w:tc>
        <w:tc>
          <w:tcPr>
            <w:tcW w:w="2590" w:type="dxa"/>
          </w:tcPr>
          <w:p w:rsidR="0041546D" w:rsidRDefault="00310215">
            <w:pPr>
              <w:rPr>
                <w:rFonts w:ascii="Arial" w:hAnsi="Arial" w:cs="Arial"/>
                <w:sz w:val="20"/>
                <w:szCs w:val="20"/>
              </w:rPr>
            </w:pPr>
            <w:r>
              <w:rPr>
                <w:rFonts w:ascii="Arial" w:hAnsi="Arial" w:cs="Arial"/>
                <w:sz w:val="20"/>
                <w:szCs w:val="20"/>
              </w:rPr>
              <w:t>Pursue virtual group events</w:t>
            </w:r>
          </w:p>
          <w:p w:rsidR="00310215" w:rsidRDefault="00310215">
            <w:pPr>
              <w:rPr>
                <w:rFonts w:ascii="Arial" w:hAnsi="Arial" w:cs="Arial"/>
                <w:sz w:val="20"/>
                <w:szCs w:val="20"/>
              </w:rPr>
            </w:pPr>
            <w:r>
              <w:rPr>
                <w:rFonts w:ascii="Arial" w:hAnsi="Arial" w:cs="Arial"/>
                <w:sz w:val="20"/>
                <w:szCs w:val="20"/>
              </w:rPr>
              <w:t>Limit visitors, volunteers and activities</w:t>
            </w:r>
          </w:p>
          <w:p w:rsidR="00310215" w:rsidRDefault="00310215">
            <w:pPr>
              <w:rPr>
                <w:rFonts w:ascii="Arial" w:hAnsi="Arial" w:cs="Arial"/>
                <w:sz w:val="20"/>
                <w:szCs w:val="20"/>
              </w:rPr>
            </w:pPr>
            <w:r>
              <w:rPr>
                <w:rFonts w:ascii="Arial" w:hAnsi="Arial" w:cs="Arial"/>
                <w:sz w:val="20"/>
                <w:szCs w:val="20"/>
              </w:rPr>
              <w:t>Avoid field trips, assemblies, parent meetings, performances, gatherings</w:t>
            </w:r>
          </w:p>
          <w:p w:rsidR="00310215" w:rsidRPr="00B22963" w:rsidRDefault="00310215">
            <w:pPr>
              <w:rPr>
                <w:rFonts w:ascii="Arial" w:hAnsi="Arial" w:cs="Arial"/>
                <w:sz w:val="20"/>
                <w:szCs w:val="20"/>
              </w:rPr>
            </w:pPr>
            <w:r>
              <w:rPr>
                <w:rFonts w:ascii="Arial" w:hAnsi="Arial" w:cs="Arial"/>
                <w:sz w:val="20"/>
                <w:szCs w:val="20"/>
              </w:rPr>
              <w:t>Minimize risk with sporting events/activities</w:t>
            </w:r>
          </w:p>
        </w:tc>
        <w:tc>
          <w:tcPr>
            <w:tcW w:w="2590" w:type="dxa"/>
          </w:tcPr>
          <w:p w:rsidR="00310215" w:rsidRDefault="00310215">
            <w:pPr>
              <w:rPr>
                <w:rFonts w:ascii="Arial" w:hAnsi="Arial" w:cs="Arial"/>
                <w:sz w:val="20"/>
                <w:szCs w:val="20"/>
              </w:rPr>
            </w:pPr>
            <w:r>
              <w:rPr>
                <w:rFonts w:ascii="Arial" w:hAnsi="Arial" w:cs="Arial"/>
                <w:sz w:val="20"/>
                <w:szCs w:val="20"/>
              </w:rPr>
              <w:t>Parent engagement is critical in education</w:t>
            </w:r>
          </w:p>
          <w:p w:rsidR="0041546D" w:rsidRDefault="00310215">
            <w:pPr>
              <w:rPr>
                <w:rFonts w:ascii="Arial" w:hAnsi="Arial" w:cs="Arial"/>
                <w:sz w:val="20"/>
                <w:szCs w:val="20"/>
              </w:rPr>
            </w:pPr>
            <w:r>
              <w:rPr>
                <w:rFonts w:ascii="Arial" w:hAnsi="Arial" w:cs="Arial"/>
                <w:sz w:val="20"/>
                <w:szCs w:val="20"/>
              </w:rPr>
              <w:t>Athletics are mostly contact sports</w:t>
            </w:r>
          </w:p>
          <w:p w:rsidR="00310215" w:rsidRPr="00B22963" w:rsidRDefault="00310215">
            <w:pPr>
              <w:rPr>
                <w:rFonts w:ascii="Arial" w:hAnsi="Arial" w:cs="Arial"/>
                <w:sz w:val="20"/>
                <w:szCs w:val="20"/>
              </w:rPr>
            </w:pPr>
          </w:p>
        </w:tc>
        <w:tc>
          <w:tcPr>
            <w:tcW w:w="2590" w:type="dxa"/>
          </w:tcPr>
          <w:p w:rsidR="0041546D" w:rsidRPr="00B22963" w:rsidRDefault="00310215">
            <w:pPr>
              <w:rPr>
                <w:rFonts w:ascii="Arial" w:hAnsi="Arial" w:cs="Arial"/>
                <w:sz w:val="20"/>
                <w:szCs w:val="20"/>
              </w:rPr>
            </w:pPr>
            <w:r>
              <w:rPr>
                <w:rFonts w:ascii="Arial" w:hAnsi="Arial" w:cs="Arial"/>
                <w:sz w:val="20"/>
                <w:szCs w:val="20"/>
              </w:rPr>
              <w:t>Support to follow AIA guidelines</w:t>
            </w:r>
          </w:p>
        </w:tc>
        <w:tc>
          <w:tcPr>
            <w:tcW w:w="2590" w:type="dxa"/>
          </w:tcPr>
          <w:p w:rsidR="0041546D" w:rsidRPr="00B22963" w:rsidRDefault="0041546D">
            <w:pPr>
              <w:rPr>
                <w:rFonts w:ascii="Arial" w:hAnsi="Arial" w:cs="Arial"/>
                <w:sz w:val="20"/>
                <w:szCs w:val="20"/>
              </w:rPr>
            </w:pPr>
          </w:p>
        </w:tc>
      </w:tr>
      <w:tr w:rsidR="0041546D" w:rsidRPr="00B22963" w:rsidTr="0041546D">
        <w:tc>
          <w:tcPr>
            <w:tcW w:w="2590" w:type="dxa"/>
          </w:tcPr>
          <w:p w:rsidR="0041546D" w:rsidRPr="00B22963" w:rsidRDefault="00426782">
            <w:pPr>
              <w:rPr>
                <w:rFonts w:ascii="Arial" w:hAnsi="Arial" w:cs="Arial"/>
                <w:sz w:val="20"/>
                <w:szCs w:val="20"/>
              </w:rPr>
            </w:pPr>
            <w:r w:rsidRPr="00B22963">
              <w:rPr>
                <w:rFonts w:ascii="Arial" w:hAnsi="Arial" w:cs="Arial"/>
                <w:sz w:val="20"/>
                <w:szCs w:val="20"/>
              </w:rPr>
              <w:t>Identifying Small Groups and Keeping Them Together (</w:t>
            </w:r>
            <w:proofErr w:type="spellStart"/>
            <w:r w:rsidRPr="00B22963">
              <w:rPr>
                <w:rFonts w:ascii="Arial" w:hAnsi="Arial" w:cs="Arial"/>
                <w:sz w:val="20"/>
                <w:szCs w:val="20"/>
              </w:rPr>
              <w:t>Cohorting</w:t>
            </w:r>
            <w:proofErr w:type="spellEnd"/>
            <w:r w:rsidRPr="00B22963">
              <w:rPr>
                <w:rFonts w:ascii="Arial" w:hAnsi="Arial" w:cs="Arial"/>
                <w:sz w:val="20"/>
                <w:szCs w:val="20"/>
              </w:rPr>
              <w:t>)</w:t>
            </w:r>
          </w:p>
        </w:tc>
        <w:tc>
          <w:tcPr>
            <w:tcW w:w="2590" w:type="dxa"/>
          </w:tcPr>
          <w:p w:rsidR="0041546D" w:rsidRPr="00B22963" w:rsidRDefault="00310215">
            <w:pPr>
              <w:rPr>
                <w:rFonts w:ascii="Arial" w:hAnsi="Arial" w:cs="Arial"/>
                <w:sz w:val="20"/>
                <w:szCs w:val="20"/>
              </w:rPr>
            </w:pPr>
            <w:r>
              <w:rPr>
                <w:rFonts w:ascii="Arial" w:hAnsi="Arial" w:cs="Arial"/>
                <w:sz w:val="20"/>
                <w:szCs w:val="20"/>
              </w:rPr>
              <w:t>Limit mixing of groups or changing of classes</w:t>
            </w:r>
          </w:p>
        </w:tc>
        <w:tc>
          <w:tcPr>
            <w:tcW w:w="2590" w:type="dxa"/>
          </w:tcPr>
          <w:p w:rsidR="0041546D" w:rsidRDefault="00310215">
            <w:pPr>
              <w:rPr>
                <w:rFonts w:ascii="Arial" w:hAnsi="Arial" w:cs="Arial"/>
                <w:sz w:val="20"/>
                <w:szCs w:val="20"/>
              </w:rPr>
            </w:pPr>
            <w:r>
              <w:rPr>
                <w:rFonts w:ascii="Arial" w:hAnsi="Arial" w:cs="Arial"/>
                <w:sz w:val="20"/>
                <w:szCs w:val="20"/>
              </w:rPr>
              <w:t>Not feasible in middle and high school</w:t>
            </w:r>
          </w:p>
          <w:p w:rsidR="00310215" w:rsidRPr="00B22963" w:rsidRDefault="00310215">
            <w:pPr>
              <w:rPr>
                <w:rFonts w:ascii="Arial" w:hAnsi="Arial" w:cs="Arial"/>
                <w:sz w:val="20"/>
                <w:szCs w:val="20"/>
              </w:rPr>
            </w:pPr>
            <w:r>
              <w:rPr>
                <w:rFonts w:ascii="Arial" w:hAnsi="Arial" w:cs="Arial"/>
                <w:sz w:val="20"/>
                <w:szCs w:val="20"/>
              </w:rPr>
              <w:t>Not feasible with busing</w:t>
            </w:r>
          </w:p>
        </w:tc>
        <w:tc>
          <w:tcPr>
            <w:tcW w:w="2590" w:type="dxa"/>
          </w:tcPr>
          <w:p w:rsidR="0041546D" w:rsidRPr="00B22963" w:rsidRDefault="00310215">
            <w:pPr>
              <w:rPr>
                <w:rFonts w:ascii="Arial" w:hAnsi="Arial" w:cs="Arial"/>
                <w:sz w:val="20"/>
                <w:szCs w:val="20"/>
              </w:rPr>
            </w:pPr>
            <w:r>
              <w:rPr>
                <w:rFonts w:ascii="Arial" w:hAnsi="Arial" w:cs="Arial"/>
                <w:sz w:val="20"/>
                <w:szCs w:val="20"/>
              </w:rPr>
              <w:t>More buses and drivers</w:t>
            </w:r>
          </w:p>
        </w:tc>
        <w:tc>
          <w:tcPr>
            <w:tcW w:w="2590" w:type="dxa"/>
          </w:tcPr>
          <w:p w:rsidR="0041546D" w:rsidRPr="00B22963" w:rsidRDefault="0041546D">
            <w:pPr>
              <w:rPr>
                <w:rFonts w:ascii="Arial" w:hAnsi="Arial" w:cs="Arial"/>
                <w:sz w:val="20"/>
                <w:szCs w:val="20"/>
              </w:rPr>
            </w:pPr>
          </w:p>
        </w:tc>
      </w:tr>
      <w:tr w:rsidR="0041546D" w:rsidRPr="00B22963" w:rsidTr="0041546D">
        <w:tc>
          <w:tcPr>
            <w:tcW w:w="2590" w:type="dxa"/>
          </w:tcPr>
          <w:p w:rsidR="0041546D" w:rsidRPr="00B22963" w:rsidRDefault="00426782">
            <w:pPr>
              <w:rPr>
                <w:rFonts w:ascii="Arial" w:hAnsi="Arial" w:cs="Arial"/>
                <w:sz w:val="20"/>
                <w:szCs w:val="20"/>
              </w:rPr>
            </w:pPr>
            <w:r w:rsidRPr="00B22963">
              <w:rPr>
                <w:rFonts w:ascii="Arial" w:hAnsi="Arial" w:cs="Arial"/>
                <w:sz w:val="20"/>
                <w:szCs w:val="20"/>
              </w:rPr>
              <w:t>Staggered Scheduling</w:t>
            </w:r>
          </w:p>
        </w:tc>
        <w:tc>
          <w:tcPr>
            <w:tcW w:w="2590" w:type="dxa"/>
          </w:tcPr>
          <w:p w:rsidR="0041546D" w:rsidRDefault="00310215">
            <w:pPr>
              <w:rPr>
                <w:rFonts w:ascii="Arial" w:hAnsi="Arial" w:cs="Arial"/>
                <w:sz w:val="20"/>
                <w:szCs w:val="20"/>
              </w:rPr>
            </w:pPr>
            <w:r>
              <w:rPr>
                <w:rFonts w:ascii="Arial" w:hAnsi="Arial" w:cs="Arial"/>
                <w:sz w:val="20"/>
                <w:szCs w:val="20"/>
              </w:rPr>
              <w:t>Stagger arrival/dismissal times and locations</w:t>
            </w:r>
          </w:p>
          <w:p w:rsidR="00310215" w:rsidRPr="00B22963" w:rsidRDefault="00310215">
            <w:pPr>
              <w:rPr>
                <w:rFonts w:ascii="Arial" w:hAnsi="Arial" w:cs="Arial"/>
                <w:sz w:val="20"/>
                <w:szCs w:val="20"/>
              </w:rPr>
            </w:pPr>
            <w:r>
              <w:rPr>
                <w:rFonts w:ascii="Arial" w:hAnsi="Arial" w:cs="Arial"/>
                <w:sz w:val="20"/>
                <w:szCs w:val="20"/>
              </w:rPr>
              <w:t>Flexible work sites and hours</w:t>
            </w:r>
            <w:r w:rsidR="00A8402D">
              <w:rPr>
                <w:rFonts w:ascii="Arial" w:hAnsi="Arial" w:cs="Arial"/>
                <w:sz w:val="20"/>
                <w:szCs w:val="20"/>
              </w:rPr>
              <w:t xml:space="preserve"> for distancing</w:t>
            </w:r>
          </w:p>
        </w:tc>
        <w:tc>
          <w:tcPr>
            <w:tcW w:w="2590" w:type="dxa"/>
          </w:tcPr>
          <w:p w:rsidR="0041546D" w:rsidRDefault="00A8402D">
            <w:pPr>
              <w:rPr>
                <w:rFonts w:ascii="Arial" w:hAnsi="Arial" w:cs="Arial"/>
                <w:sz w:val="20"/>
                <w:szCs w:val="20"/>
              </w:rPr>
            </w:pPr>
            <w:r>
              <w:rPr>
                <w:rFonts w:ascii="Arial" w:hAnsi="Arial" w:cs="Arial"/>
                <w:sz w:val="20"/>
                <w:szCs w:val="20"/>
              </w:rPr>
              <w:t>Limited locations on campuses for arrival/dismissal</w:t>
            </w:r>
          </w:p>
          <w:p w:rsidR="00A8402D" w:rsidRPr="00B22963" w:rsidRDefault="00A8402D">
            <w:pPr>
              <w:rPr>
                <w:rFonts w:ascii="Arial" w:hAnsi="Arial" w:cs="Arial"/>
                <w:sz w:val="20"/>
                <w:szCs w:val="20"/>
              </w:rPr>
            </w:pPr>
            <w:r>
              <w:rPr>
                <w:rFonts w:ascii="Arial" w:hAnsi="Arial" w:cs="Arial"/>
                <w:sz w:val="20"/>
                <w:szCs w:val="20"/>
              </w:rPr>
              <w:t>Limited flexibility with scheduling staff</w:t>
            </w:r>
          </w:p>
        </w:tc>
        <w:tc>
          <w:tcPr>
            <w:tcW w:w="2590" w:type="dxa"/>
          </w:tcPr>
          <w:p w:rsidR="0041546D" w:rsidRDefault="00A8402D">
            <w:pPr>
              <w:rPr>
                <w:rFonts w:ascii="Arial" w:hAnsi="Arial" w:cs="Arial"/>
                <w:sz w:val="20"/>
                <w:szCs w:val="20"/>
              </w:rPr>
            </w:pPr>
            <w:r>
              <w:rPr>
                <w:rFonts w:ascii="Arial" w:hAnsi="Arial" w:cs="Arial"/>
                <w:sz w:val="20"/>
                <w:szCs w:val="20"/>
              </w:rPr>
              <w:t>Seat time legislative flexibility</w:t>
            </w:r>
          </w:p>
          <w:p w:rsidR="00A8402D" w:rsidRPr="00B22963" w:rsidRDefault="00A8402D">
            <w:pPr>
              <w:rPr>
                <w:rFonts w:ascii="Arial" w:hAnsi="Arial" w:cs="Arial"/>
                <w:sz w:val="20"/>
                <w:szCs w:val="20"/>
              </w:rPr>
            </w:pPr>
            <w:r>
              <w:rPr>
                <w:rFonts w:ascii="Arial" w:hAnsi="Arial" w:cs="Arial"/>
                <w:sz w:val="20"/>
                <w:szCs w:val="20"/>
              </w:rPr>
              <w:t>More buses and drivers</w:t>
            </w:r>
          </w:p>
        </w:tc>
        <w:tc>
          <w:tcPr>
            <w:tcW w:w="2590" w:type="dxa"/>
          </w:tcPr>
          <w:p w:rsidR="0041546D" w:rsidRPr="00B22963" w:rsidRDefault="0041546D">
            <w:pPr>
              <w:rPr>
                <w:rFonts w:ascii="Arial" w:hAnsi="Arial" w:cs="Arial"/>
                <w:sz w:val="20"/>
                <w:szCs w:val="20"/>
              </w:rPr>
            </w:pPr>
          </w:p>
        </w:tc>
      </w:tr>
      <w:tr w:rsidR="0041546D" w:rsidRPr="00B22963" w:rsidTr="0041546D">
        <w:tc>
          <w:tcPr>
            <w:tcW w:w="2590" w:type="dxa"/>
          </w:tcPr>
          <w:p w:rsidR="0041546D" w:rsidRPr="00B22963" w:rsidRDefault="00426782">
            <w:pPr>
              <w:rPr>
                <w:rFonts w:ascii="Arial" w:hAnsi="Arial" w:cs="Arial"/>
                <w:sz w:val="20"/>
                <w:szCs w:val="20"/>
              </w:rPr>
            </w:pPr>
            <w:r w:rsidRPr="00B22963">
              <w:rPr>
                <w:rFonts w:ascii="Arial" w:hAnsi="Arial" w:cs="Arial"/>
                <w:sz w:val="20"/>
                <w:szCs w:val="20"/>
              </w:rPr>
              <w:t>Designated Point of Contact</w:t>
            </w:r>
          </w:p>
        </w:tc>
        <w:tc>
          <w:tcPr>
            <w:tcW w:w="2590" w:type="dxa"/>
          </w:tcPr>
          <w:p w:rsidR="0041546D" w:rsidRPr="00B22963" w:rsidRDefault="00A8402D">
            <w:pPr>
              <w:rPr>
                <w:rFonts w:ascii="Arial" w:hAnsi="Arial" w:cs="Arial"/>
                <w:sz w:val="20"/>
                <w:szCs w:val="20"/>
              </w:rPr>
            </w:pPr>
            <w:r>
              <w:rPr>
                <w:rFonts w:ascii="Arial" w:hAnsi="Arial" w:cs="Arial"/>
                <w:sz w:val="20"/>
                <w:szCs w:val="20"/>
              </w:rPr>
              <w:t>Designate a primary contact at each school</w:t>
            </w:r>
          </w:p>
        </w:tc>
        <w:tc>
          <w:tcPr>
            <w:tcW w:w="2590" w:type="dxa"/>
          </w:tcPr>
          <w:p w:rsidR="0041546D" w:rsidRPr="00B22963" w:rsidRDefault="0041546D">
            <w:pPr>
              <w:rPr>
                <w:rFonts w:ascii="Arial" w:hAnsi="Arial" w:cs="Arial"/>
                <w:sz w:val="20"/>
                <w:szCs w:val="20"/>
              </w:rPr>
            </w:pPr>
          </w:p>
        </w:tc>
        <w:tc>
          <w:tcPr>
            <w:tcW w:w="2590" w:type="dxa"/>
          </w:tcPr>
          <w:p w:rsidR="0041546D" w:rsidRPr="00B22963" w:rsidRDefault="00A8402D">
            <w:pPr>
              <w:rPr>
                <w:rFonts w:ascii="Arial" w:hAnsi="Arial" w:cs="Arial"/>
                <w:sz w:val="20"/>
                <w:szCs w:val="20"/>
              </w:rPr>
            </w:pPr>
            <w:r>
              <w:rPr>
                <w:rFonts w:ascii="Arial" w:hAnsi="Arial" w:cs="Arial"/>
                <w:sz w:val="20"/>
                <w:szCs w:val="20"/>
              </w:rPr>
              <w:t>Designated contact</w:t>
            </w:r>
          </w:p>
        </w:tc>
        <w:tc>
          <w:tcPr>
            <w:tcW w:w="2590" w:type="dxa"/>
          </w:tcPr>
          <w:p w:rsidR="0041546D" w:rsidRPr="00B22963" w:rsidRDefault="0041546D">
            <w:pPr>
              <w:rPr>
                <w:rFonts w:ascii="Arial" w:hAnsi="Arial" w:cs="Arial"/>
                <w:sz w:val="20"/>
                <w:szCs w:val="20"/>
              </w:rPr>
            </w:pPr>
          </w:p>
        </w:tc>
      </w:tr>
      <w:tr w:rsidR="0041546D" w:rsidRPr="00B22963" w:rsidTr="0041546D">
        <w:tc>
          <w:tcPr>
            <w:tcW w:w="2590" w:type="dxa"/>
          </w:tcPr>
          <w:p w:rsidR="0041546D" w:rsidRPr="00B22963" w:rsidRDefault="00426782">
            <w:pPr>
              <w:rPr>
                <w:rFonts w:ascii="Arial" w:hAnsi="Arial" w:cs="Arial"/>
                <w:sz w:val="20"/>
                <w:szCs w:val="20"/>
              </w:rPr>
            </w:pPr>
            <w:r w:rsidRPr="00B22963">
              <w:rPr>
                <w:rFonts w:ascii="Arial" w:hAnsi="Arial" w:cs="Arial"/>
                <w:sz w:val="20"/>
                <w:szCs w:val="20"/>
              </w:rPr>
              <w:t>Participation in Community Response Efforts</w:t>
            </w:r>
          </w:p>
        </w:tc>
        <w:tc>
          <w:tcPr>
            <w:tcW w:w="2590" w:type="dxa"/>
          </w:tcPr>
          <w:p w:rsidR="0041546D" w:rsidRPr="00B22963" w:rsidRDefault="00A8402D">
            <w:pPr>
              <w:rPr>
                <w:rFonts w:ascii="Arial" w:hAnsi="Arial" w:cs="Arial"/>
                <w:sz w:val="20"/>
                <w:szCs w:val="20"/>
              </w:rPr>
            </w:pPr>
            <w:r>
              <w:rPr>
                <w:rFonts w:ascii="Arial" w:hAnsi="Arial" w:cs="Arial"/>
                <w:sz w:val="20"/>
                <w:szCs w:val="20"/>
              </w:rPr>
              <w:t>Participate in broad community response efforts</w:t>
            </w:r>
          </w:p>
        </w:tc>
        <w:tc>
          <w:tcPr>
            <w:tcW w:w="2590" w:type="dxa"/>
          </w:tcPr>
          <w:p w:rsidR="0041546D" w:rsidRPr="00B22963" w:rsidRDefault="00A8402D">
            <w:pPr>
              <w:rPr>
                <w:rFonts w:ascii="Arial" w:hAnsi="Arial" w:cs="Arial"/>
                <w:sz w:val="20"/>
                <w:szCs w:val="20"/>
              </w:rPr>
            </w:pPr>
            <w:r w:rsidRPr="00A8402D">
              <w:rPr>
                <w:rFonts w:ascii="Arial" w:hAnsi="Arial" w:cs="Arial"/>
                <w:sz w:val="20"/>
                <w:szCs w:val="20"/>
              </w:rPr>
              <w:t>Limited time, staff and resources</w:t>
            </w:r>
          </w:p>
        </w:tc>
        <w:tc>
          <w:tcPr>
            <w:tcW w:w="2590" w:type="dxa"/>
          </w:tcPr>
          <w:p w:rsidR="0041546D" w:rsidRPr="00B22963" w:rsidRDefault="0041546D">
            <w:pPr>
              <w:rPr>
                <w:rFonts w:ascii="Arial" w:hAnsi="Arial" w:cs="Arial"/>
                <w:sz w:val="20"/>
                <w:szCs w:val="20"/>
              </w:rPr>
            </w:pPr>
          </w:p>
        </w:tc>
        <w:tc>
          <w:tcPr>
            <w:tcW w:w="2590" w:type="dxa"/>
          </w:tcPr>
          <w:p w:rsidR="0041546D" w:rsidRPr="00B22963" w:rsidRDefault="0041546D">
            <w:pPr>
              <w:rPr>
                <w:rFonts w:ascii="Arial" w:hAnsi="Arial" w:cs="Arial"/>
                <w:sz w:val="20"/>
                <w:szCs w:val="20"/>
              </w:rPr>
            </w:pPr>
          </w:p>
        </w:tc>
      </w:tr>
      <w:tr w:rsidR="0041546D" w:rsidRPr="00B22963" w:rsidTr="0041546D">
        <w:tc>
          <w:tcPr>
            <w:tcW w:w="2590" w:type="dxa"/>
          </w:tcPr>
          <w:p w:rsidR="0041546D" w:rsidRPr="00B22963" w:rsidRDefault="00426782">
            <w:pPr>
              <w:rPr>
                <w:rFonts w:ascii="Arial" w:hAnsi="Arial" w:cs="Arial"/>
                <w:sz w:val="20"/>
                <w:szCs w:val="20"/>
              </w:rPr>
            </w:pPr>
            <w:r w:rsidRPr="00B22963">
              <w:rPr>
                <w:rFonts w:ascii="Arial" w:hAnsi="Arial" w:cs="Arial"/>
                <w:sz w:val="20"/>
                <w:szCs w:val="20"/>
              </w:rPr>
              <w:t>Communication Systems</w:t>
            </w:r>
          </w:p>
        </w:tc>
        <w:tc>
          <w:tcPr>
            <w:tcW w:w="2590" w:type="dxa"/>
          </w:tcPr>
          <w:p w:rsidR="0041546D" w:rsidRDefault="00A8402D">
            <w:pPr>
              <w:rPr>
                <w:rFonts w:ascii="Arial" w:hAnsi="Arial" w:cs="Arial"/>
                <w:sz w:val="20"/>
                <w:szCs w:val="20"/>
              </w:rPr>
            </w:pPr>
            <w:r>
              <w:rPr>
                <w:rFonts w:ascii="Arial" w:hAnsi="Arial" w:cs="Arial"/>
                <w:sz w:val="20"/>
                <w:szCs w:val="20"/>
              </w:rPr>
              <w:t>Have staff/families self-report COVID19 exposure or symptoms</w:t>
            </w:r>
          </w:p>
          <w:p w:rsidR="00A8402D" w:rsidRPr="00B22963" w:rsidRDefault="00A8402D">
            <w:pPr>
              <w:rPr>
                <w:rFonts w:ascii="Arial" w:hAnsi="Arial" w:cs="Arial"/>
                <w:sz w:val="20"/>
                <w:szCs w:val="20"/>
              </w:rPr>
            </w:pPr>
            <w:r>
              <w:rPr>
                <w:rFonts w:ascii="Arial" w:hAnsi="Arial" w:cs="Arial"/>
                <w:sz w:val="20"/>
                <w:szCs w:val="20"/>
              </w:rPr>
              <w:t>Notify staff/families of closures/restrictions</w:t>
            </w:r>
          </w:p>
        </w:tc>
        <w:tc>
          <w:tcPr>
            <w:tcW w:w="2590" w:type="dxa"/>
          </w:tcPr>
          <w:p w:rsidR="0041546D" w:rsidRPr="00B22963" w:rsidRDefault="00A8402D">
            <w:pPr>
              <w:rPr>
                <w:rFonts w:ascii="Arial" w:hAnsi="Arial" w:cs="Arial"/>
                <w:sz w:val="20"/>
                <w:szCs w:val="20"/>
              </w:rPr>
            </w:pPr>
            <w:r>
              <w:rPr>
                <w:rFonts w:ascii="Arial" w:hAnsi="Arial" w:cs="Arial"/>
                <w:sz w:val="20"/>
                <w:szCs w:val="20"/>
              </w:rPr>
              <w:t>Self-reporting unreliable</w:t>
            </w:r>
          </w:p>
        </w:tc>
        <w:tc>
          <w:tcPr>
            <w:tcW w:w="2590" w:type="dxa"/>
          </w:tcPr>
          <w:p w:rsidR="0041546D" w:rsidRPr="00B22963" w:rsidRDefault="00A8402D">
            <w:pPr>
              <w:rPr>
                <w:rFonts w:ascii="Arial" w:hAnsi="Arial" w:cs="Arial"/>
                <w:sz w:val="20"/>
                <w:szCs w:val="20"/>
              </w:rPr>
            </w:pPr>
            <w:r>
              <w:rPr>
                <w:rFonts w:ascii="Arial" w:hAnsi="Arial" w:cs="Arial"/>
                <w:sz w:val="20"/>
                <w:szCs w:val="20"/>
              </w:rPr>
              <w:t>Educate staff &amp; families</w:t>
            </w:r>
          </w:p>
        </w:tc>
        <w:tc>
          <w:tcPr>
            <w:tcW w:w="2590" w:type="dxa"/>
          </w:tcPr>
          <w:p w:rsidR="0041546D" w:rsidRPr="00B22963" w:rsidRDefault="0041546D">
            <w:pPr>
              <w:rPr>
                <w:rFonts w:ascii="Arial" w:hAnsi="Arial" w:cs="Arial"/>
                <w:sz w:val="20"/>
                <w:szCs w:val="20"/>
              </w:rPr>
            </w:pPr>
          </w:p>
        </w:tc>
      </w:tr>
      <w:tr w:rsidR="00A8402D" w:rsidRPr="00B22963" w:rsidTr="0041546D">
        <w:tc>
          <w:tcPr>
            <w:tcW w:w="2590" w:type="dxa"/>
          </w:tcPr>
          <w:p w:rsidR="00A8402D" w:rsidRPr="00B22963" w:rsidRDefault="00A8402D">
            <w:pPr>
              <w:rPr>
                <w:rFonts w:ascii="Arial" w:hAnsi="Arial" w:cs="Arial"/>
                <w:sz w:val="20"/>
                <w:szCs w:val="20"/>
              </w:rPr>
            </w:pPr>
            <w:r>
              <w:rPr>
                <w:rFonts w:ascii="Arial" w:hAnsi="Arial" w:cs="Arial"/>
                <w:sz w:val="20"/>
                <w:szCs w:val="20"/>
              </w:rPr>
              <w:t>Leave/Absence Policies</w:t>
            </w:r>
          </w:p>
        </w:tc>
        <w:tc>
          <w:tcPr>
            <w:tcW w:w="2590" w:type="dxa"/>
          </w:tcPr>
          <w:p w:rsidR="00A8402D" w:rsidRDefault="00A8402D">
            <w:pPr>
              <w:rPr>
                <w:rFonts w:ascii="Arial" w:hAnsi="Arial" w:cs="Arial"/>
                <w:sz w:val="20"/>
                <w:szCs w:val="20"/>
              </w:rPr>
            </w:pPr>
            <w:r>
              <w:rPr>
                <w:rFonts w:ascii="Arial" w:hAnsi="Arial" w:cs="Arial"/>
                <w:sz w:val="20"/>
                <w:szCs w:val="20"/>
              </w:rPr>
              <w:t>Flexible sick leave policies</w:t>
            </w:r>
          </w:p>
          <w:p w:rsidR="00A8402D" w:rsidRPr="00B22963" w:rsidRDefault="00A8402D">
            <w:pPr>
              <w:rPr>
                <w:rFonts w:ascii="Arial" w:hAnsi="Arial" w:cs="Arial"/>
                <w:sz w:val="20"/>
                <w:szCs w:val="20"/>
              </w:rPr>
            </w:pPr>
            <w:r>
              <w:rPr>
                <w:rFonts w:ascii="Arial" w:hAnsi="Arial" w:cs="Arial"/>
                <w:sz w:val="20"/>
                <w:szCs w:val="20"/>
              </w:rPr>
              <w:t>Develop policy for return after illness</w:t>
            </w:r>
          </w:p>
        </w:tc>
        <w:tc>
          <w:tcPr>
            <w:tcW w:w="2590" w:type="dxa"/>
          </w:tcPr>
          <w:p w:rsidR="00A8402D" w:rsidRDefault="00A8402D">
            <w:pPr>
              <w:rPr>
                <w:rFonts w:ascii="Arial" w:hAnsi="Arial" w:cs="Arial"/>
                <w:sz w:val="20"/>
                <w:szCs w:val="20"/>
              </w:rPr>
            </w:pPr>
            <w:r>
              <w:rPr>
                <w:rFonts w:ascii="Arial" w:hAnsi="Arial" w:cs="Arial"/>
                <w:sz w:val="20"/>
                <w:szCs w:val="20"/>
              </w:rPr>
              <w:t>Defined sick leave benefits</w:t>
            </w:r>
          </w:p>
          <w:p w:rsidR="00A8402D" w:rsidRDefault="00A8402D">
            <w:pPr>
              <w:rPr>
                <w:rFonts w:ascii="Arial" w:hAnsi="Arial" w:cs="Arial"/>
                <w:sz w:val="20"/>
                <w:szCs w:val="20"/>
              </w:rPr>
            </w:pPr>
            <w:r>
              <w:rPr>
                <w:rFonts w:ascii="Arial" w:hAnsi="Arial" w:cs="Arial"/>
                <w:sz w:val="20"/>
                <w:szCs w:val="20"/>
              </w:rPr>
              <w:t>Limited substitute staff</w:t>
            </w:r>
          </w:p>
          <w:p w:rsidR="00A8402D" w:rsidRPr="00B22963" w:rsidRDefault="00A8402D">
            <w:pPr>
              <w:rPr>
                <w:rFonts w:ascii="Arial" w:hAnsi="Arial" w:cs="Arial"/>
                <w:sz w:val="20"/>
                <w:szCs w:val="20"/>
              </w:rPr>
            </w:pPr>
            <w:r>
              <w:rPr>
                <w:rFonts w:ascii="Arial" w:hAnsi="Arial" w:cs="Arial"/>
                <w:sz w:val="20"/>
                <w:szCs w:val="20"/>
              </w:rPr>
              <w:t>Loss of ADM/funding</w:t>
            </w:r>
          </w:p>
        </w:tc>
        <w:tc>
          <w:tcPr>
            <w:tcW w:w="2590" w:type="dxa"/>
          </w:tcPr>
          <w:p w:rsidR="00A8402D" w:rsidRDefault="00A8402D">
            <w:pPr>
              <w:rPr>
                <w:rFonts w:ascii="Arial" w:hAnsi="Arial" w:cs="Arial"/>
                <w:sz w:val="20"/>
                <w:szCs w:val="20"/>
              </w:rPr>
            </w:pPr>
            <w:r>
              <w:rPr>
                <w:rFonts w:ascii="Arial" w:hAnsi="Arial" w:cs="Arial"/>
                <w:sz w:val="20"/>
                <w:szCs w:val="20"/>
              </w:rPr>
              <w:t>Policy guidance (models)</w:t>
            </w:r>
          </w:p>
          <w:p w:rsidR="00A8402D" w:rsidRDefault="00A8402D">
            <w:pPr>
              <w:rPr>
                <w:rFonts w:ascii="Arial" w:hAnsi="Arial" w:cs="Arial"/>
                <w:sz w:val="20"/>
                <w:szCs w:val="20"/>
              </w:rPr>
            </w:pPr>
            <w:r>
              <w:rPr>
                <w:rFonts w:ascii="Arial" w:hAnsi="Arial" w:cs="Arial"/>
                <w:sz w:val="20"/>
                <w:szCs w:val="20"/>
              </w:rPr>
              <w:t>More substitute staff</w:t>
            </w:r>
          </w:p>
          <w:p w:rsidR="00A8402D" w:rsidRDefault="00A8402D">
            <w:pPr>
              <w:rPr>
                <w:rFonts w:ascii="Arial" w:hAnsi="Arial" w:cs="Arial"/>
                <w:sz w:val="20"/>
                <w:szCs w:val="20"/>
              </w:rPr>
            </w:pPr>
            <w:r>
              <w:rPr>
                <w:rFonts w:ascii="Arial" w:hAnsi="Arial" w:cs="Arial"/>
                <w:sz w:val="20"/>
                <w:szCs w:val="20"/>
              </w:rPr>
              <w:t>Funding safety nets</w:t>
            </w:r>
          </w:p>
          <w:p w:rsidR="00A8402D" w:rsidRPr="00B22963" w:rsidRDefault="00A8402D">
            <w:pPr>
              <w:rPr>
                <w:rFonts w:ascii="Arial" w:hAnsi="Arial" w:cs="Arial"/>
                <w:sz w:val="20"/>
                <w:szCs w:val="20"/>
              </w:rPr>
            </w:pPr>
            <w:r>
              <w:rPr>
                <w:rFonts w:ascii="Arial" w:hAnsi="Arial" w:cs="Arial"/>
                <w:sz w:val="20"/>
                <w:szCs w:val="20"/>
              </w:rPr>
              <w:t>Flexibility with attendance/ADM</w:t>
            </w:r>
          </w:p>
        </w:tc>
        <w:tc>
          <w:tcPr>
            <w:tcW w:w="2590" w:type="dxa"/>
          </w:tcPr>
          <w:p w:rsidR="00A8402D" w:rsidRPr="00B22963" w:rsidRDefault="00A8402D">
            <w:pPr>
              <w:rPr>
                <w:rFonts w:ascii="Arial" w:hAnsi="Arial" w:cs="Arial"/>
                <w:sz w:val="20"/>
                <w:szCs w:val="20"/>
              </w:rPr>
            </w:pPr>
          </w:p>
        </w:tc>
      </w:tr>
      <w:tr w:rsidR="0041546D" w:rsidRPr="00B22963" w:rsidTr="0041546D">
        <w:tc>
          <w:tcPr>
            <w:tcW w:w="2590" w:type="dxa"/>
          </w:tcPr>
          <w:p w:rsidR="0041546D" w:rsidRPr="00B22963" w:rsidRDefault="00426782">
            <w:pPr>
              <w:rPr>
                <w:rFonts w:ascii="Arial" w:hAnsi="Arial" w:cs="Arial"/>
                <w:sz w:val="20"/>
                <w:szCs w:val="20"/>
              </w:rPr>
            </w:pPr>
            <w:r w:rsidRPr="00B22963">
              <w:rPr>
                <w:rFonts w:ascii="Arial" w:hAnsi="Arial" w:cs="Arial"/>
                <w:sz w:val="20"/>
                <w:szCs w:val="20"/>
              </w:rPr>
              <w:t>Back-Up Staffing Plan</w:t>
            </w:r>
          </w:p>
        </w:tc>
        <w:tc>
          <w:tcPr>
            <w:tcW w:w="2590" w:type="dxa"/>
          </w:tcPr>
          <w:p w:rsidR="0041546D" w:rsidRDefault="00A8402D">
            <w:pPr>
              <w:rPr>
                <w:rFonts w:ascii="Arial" w:hAnsi="Arial" w:cs="Arial"/>
                <w:sz w:val="20"/>
                <w:szCs w:val="20"/>
              </w:rPr>
            </w:pPr>
            <w:r>
              <w:rPr>
                <w:rFonts w:ascii="Arial" w:hAnsi="Arial" w:cs="Arial"/>
                <w:sz w:val="20"/>
                <w:szCs w:val="20"/>
              </w:rPr>
              <w:t>Monitor absenteeism of students and staff</w:t>
            </w:r>
          </w:p>
          <w:p w:rsidR="00A8402D" w:rsidRPr="00B22963" w:rsidRDefault="00A8402D">
            <w:pPr>
              <w:rPr>
                <w:rFonts w:ascii="Arial" w:hAnsi="Arial" w:cs="Arial"/>
                <w:sz w:val="20"/>
                <w:szCs w:val="20"/>
              </w:rPr>
            </w:pPr>
            <w:r>
              <w:rPr>
                <w:rFonts w:ascii="Arial" w:hAnsi="Arial" w:cs="Arial"/>
                <w:sz w:val="20"/>
                <w:szCs w:val="20"/>
              </w:rPr>
              <w:t>Cross-train staff</w:t>
            </w:r>
          </w:p>
        </w:tc>
        <w:tc>
          <w:tcPr>
            <w:tcW w:w="2590" w:type="dxa"/>
          </w:tcPr>
          <w:p w:rsidR="0041546D" w:rsidRPr="00B22963" w:rsidRDefault="00A8402D">
            <w:pPr>
              <w:rPr>
                <w:rFonts w:ascii="Arial" w:hAnsi="Arial" w:cs="Arial"/>
                <w:sz w:val="20"/>
                <w:szCs w:val="20"/>
              </w:rPr>
            </w:pPr>
            <w:r>
              <w:rPr>
                <w:rFonts w:ascii="Arial" w:hAnsi="Arial" w:cs="Arial"/>
                <w:sz w:val="20"/>
                <w:szCs w:val="20"/>
              </w:rPr>
              <w:t>Lack of sufficient staffing to cross train</w:t>
            </w:r>
          </w:p>
        </w:tc>
        <w:tc>
          <w:tcPr>
            <w:tcW w:w="2590" w:type="dxa"/>
          </w:tcPr>
          <w:p w:rsidR="0041546D" w:rsidRPr="00B22963" w:rsidRDefault="00A8402D">
            <w:pPr>
              <w:rPr>
                <w:rFonts w:ascii="Arial" w:hAnsi="Arial" w:cs="Arial"/>
                <w:sz w:val="20"/>
                <w:szCs w:val="20"/>
              </w:rPr>
            </w:pPr>
            <w:r>
              <w:rPr>
                <w:rFonts w:ascii="Arial" w:hAnsi="Arial" w:cs="Arial"/>
                <w:sz w:val="20"/>
                <w:szCs w:val="20"/>
              </w:rPr>
              <w:t>More funding for more staffing</w:t>
            </w:r>
          </w:p>
        </w:tc>
        <w:tc>
          <w:tcPr>
            <w:tcW w:w="2590" w:type="dxa"/>
          </w:tcPr>
          <w:p w:rsidR="0041546D" w:rsidRPr="00B22963" w:rsidRDefault="0041546D">
            <w:pPr>
              <w:rPr>
                <w:rFonts w:ascii="Arial" w:hAnsi="Arial" w:cs="Arial"/>
                <w:sz w:val="20"/>
                <w:szCs w:val="20"/>
              </w:rPr>
            </w:pPr>
          </w:p>
        </w:tc>
      </w:tr>
      <w:tr w:rsidR="0041546D" w:rsidRPr="00B22963" w:rsidTr="0041546D">
        <w:tc>
          <w:tcPr>
            <w:tcW w:w="2590" w:type="dxa"/>
          </w:tcPr>
          <w:p w:rsidR="0041546D" w:rsidRPr="00B22963" w:rsidRDefault="00426782">
            <w:pPr>
              <w:rPr>
                <w:rFonts w:ascii="Arial" w:hAnsi="Arial" w:cs="Arial"/>
                <w:sz w:val="20"/>
                <w:szCs w:val="20"/>
              </w:rPr>
            </w:pPr>
            <w:r w:rsidRPr="00B22963">
              <w:rPr>
                <w:rFonts w:ascii="Arial" w:hAnsi="Arial" w:cs="Arial"/>
                <w:sz w:val="20"/>
                <w:szCs w:val="20"/>
              </w:rPr>
              <w:t>Staff Training</w:t>
            </w:r>
          </w:p>
        </w:tc>
        <w:tc>
          <w:tcPr>
            <w:tcW w:w="2590" w:type="dxa"/>
          </w:tcPr>
          <w:p w:rsidR="0041546D" w:rsidRDefault="00A8402D">
            <w:pPr>
              <w:rPr>
                <w:rFonts w:ascii="Arial" w:hAnsi="Arial" w:cs="Arial"/>
                <w:sz w:val="20"/>
                <w:szCs w:val="20"/>
              </w:rPr>
            </w:pPr>
            <w:r>
              <w:rPr>
                <w:rFonts w:ascii="Arial" w:hAnsi="Arial" w:cs="Arial"/>
                <w:sz w:val="20"/>
                <w:szCs w:val="20"/>
              </w:rPr>
              <w:t>Train staff on safety protocols</w:t>
            </w:r>
          </w:p>
          <w:p w:rsidR="00A8402D" w:rsidRPr="00B22963" w:rsidRDefault="00A8402D">
            <w:pPr>
              <w:rPr>
                <w:rFonts w:ascii="Arial" w:hAnsi="Arial" w:cs="Arial"/>
                <w:sz w:val="20"/>
                <w:szCs w:val="20"/>
              </w:rPr>
            </w:pPr>
            <w:r>
              <w:rPr>
                <w:rFonts w:ascii="Arial" w:hAnsi="Arial" w:cs="Arial"/>
                <w:sz w:val="20"/>
                <w:szCs w:val="20"/>
              </w:rPr>
              <w:t>Conduct training virtually</w:t>
            </w:r>
          </w:p>
        </w:tc>
        <w:tc>
          <w:tcPr>
            <w:tcW w:w="2590" w:type="dxa"/>
          </w:tcPr>
          <w:p w:rsidR="0041546D" w:rsidRDefault="00A8402D">
            <w:pPr>
              <w:rPr>
                <w:rFonts w:ascii="Arial" w:hAnsi="Arial" w:cs="Arial"/>
                <w:sz w:val="20"/>
                <w:szCs w:val="20"/>
              </w:rPr>
            </w:pPr>
            <w:r>
              <w:rPr>
                <w:rFonts w:ascii="Arial" w:hAnsi="Arial" w:cs="Arial"/>
                <w:sz w:val="20"/>
                <w:szCs w:val="20"/>
              </w:rPr>
              <w:t>Training guidance needed</w:t>
            </w:r>
          </w:p>
          <w:p w:rsidR="00A8402D" w:rsidRPr="00B22963" w:rsidRDefault="00A8402D">
            <w:pPr>
              <w:rPr>
                <w:rFonts w:ascii="Arial" w:hAnsi="Arial" w:cs="Arial"/>
                <w:sz w:val="20"/>
                <w:szCs w:val="20"/>
              </w:rPr>
            </w:pPr>
            <w:r>
              <w:rPr>
                <w:rFonts w:ascii="Arial" w:hAnsi="Arial" w:cs="Arial"/>
                <w:sz w:val="20"/>
                <w:szCs w:val="20"/>
              </w:rPr>
              <w:t>Not all staff have home internet</w:t>
            </w:r>
          </w:p>
        </w:tc>
        <w:tc>
          <w:tcPr>
            <w:tcW w:w="2590" w:type="dxa"/>
          </w:tcPr>
          <w:p w:rsidR="0041546D" w:rsidRDefault="00A8402D">
            <w:pPr>
              <w:rPr>
                <w:rFonts w:ascii="Arial" w:hAnsi="Arial" w:cs="Arial"/>
                <w:sz w:val="20"/>
                <w:szCs w:val="20"/>
              </w:rPr>
            </w:pPr>
            <w:r>
              <w:rPr>
                <w:rFonts w:ascii="Arial" w:hAnsi="Arial" w:cs="Arial"/>
                <w:sz w:val="20"/>
                <w:szCs w:val="20"/>
              </w:rPr>
              <w:t>Training guidance</w:t>
            </w:r>
          </w:p>
          <w:p w:rsidR="00A8402D" w:rsidRDefault="00A8402D">
            <w:pPr>
              <w:rPr>
                <w:rFonts w:ascii="Arial" w:hAnsi="Arial" w:cs="Arial"/>
                <w:sz w:val="20"/>
                <w:szCs w:val="20"/>
              </w:rPr>
            </w:pPr>
            <w:r>
              <w:rPr>
                <w:rFonts w:ascii="Arial" w:hAnsi="Arial" w:cs="Arial"/>
                <w:sz w:val="20"/>
                <w:szCs w:val="20"/>
              </w:rPr>
              <w:t>Trainers</w:t>
            </w:r>
          </w:p>
          <w:p w:rsidR="00A8402D" w:rsidRPr="00B22963" w:rsidRDefault="00A8402D">
            <w:pPr>
              <w:rPr>
                <w:rFonts w:ascii="Arial" w:hAnsi="Arial" w:cs="Arial"/>
                <w:sz w:val="20"/>
                <w:szCs w:val="20"/>
              </w:rPr>
            </w:pPr>
            <w:r>
              <w:rPr>
                <w:rFonts w:ascii="Arial" w:hAnsi="Arial" w:cs="Arial"/>
                <w:sz w:val="20"/>
                <w:szCs w:val="20"/>
              </w:rPr>
              <w:t>Internet for staff</w:t>
            </w:r>
          </w:p>
        </w:tc>
        <w:tc>
          <w:tcPr>
            <w:tcW w:w="2590" w:type="dxa"/>
          </w:tcPr>
          <w:p w:rsidR="0041546D" w:rsidRPr="00B22963" w:rsidRDefault="0041546D">
            <w:pPr>
              <w:rPr>
                <w:rFonts w:ascii="Arial" w:hAnsi="Arial" w:cs="Arial"/>
                <w:sz w:val="20"/>
                <w:szCs w:val="20"/>
              </w:rPr>
            </w:pPr>
          </w:p>
        </w:tc>
      </w:tr>
      <w:tr w:rsidR="0041546D" w:rsidRPr="00B22963" w:rsidTr="0041546D">
        <w:tc>
          <w:tcPr>
            <w:tcW w:w="2590" w:type="dxa"/>
          </w:tcPr>
          <w:p w:rsidR="0041546D" w:rsidRPr="00B22963" w:rsidRDefault="00426782">
            <w:pPr>
              <w:rPr>
                <w:rFonts w:ascii="Arial" w:hAnsi="Arial" w:cs="Arial"/>
                <w:sz w:val="20"/>
                <w:szCs w:val="20"/>
              </w:rPr>
            </w:pPr>
            <w:r w:rsidRPr="00B22963">
              <w:rPr>
                <w:rFonts w:ascii="Arial" w:hAnsi="Arial" w:cs="Arial"/>
                <w:sz w:val="20"/>
                <w:szCs w:val="20"/>
              </w:rPr>
              <w:t>Recognize Signs and Symptoms</w:t>
            </w:r>
          </w:p>
        </w:tc>
        <w:tc>
          <w:tcPr>
            <w:tcW w:w="2590" w:type="dxa"/>
          </w:tcPr>
          <w:p w:rsidR="003D0595" w:rsidRPr="00B22963" w:rsidRDefault="003D0595">
            <w:pPr>
              <w:rPr>
                <w:rFonts w:ascii="Arial" w:hAnsi="Arial" w:cs="Arial"/>
                <w:sz w:val="20"/>
                <w:szCs w:val="20"/>
              </w:rPr>
            </w:pPr>
            <w:r>
              <w:rPr>
                <w:rFonts w:ascii="Arial" w:hAnsi="Arial" w:cs="Arial"/>
                <w:sz w:val="20"/>
                <w:szCs w:val="20"/>
              </w:rPr>
              <w:t>Conduct daily health checks</w:t>
            </w:r>
          </w:p>
        </w:tc>
        <w:tc>
          <w:tcPr>
            <w:tcW w:w="2590" w:type="dxa"/>
          </w:tcPr>
          <w:p w:rsidR="0041546D" w:rsidRDefault="003D0595">
            <w:pPr>
              <w:rPr>
                <w:rFonts w:ascii="Arial" w:hAnsi="Arial" w:cs="Arial"/>
                <w:sz w:val="20"/>
                <w:szCs w:val="20"/>
              </w:rPr>
            </w:pPr>
            <w:r>
              <w:rPr>
                <w:rFonts w:ascii="Arial" w:hAnsi="Arial" w:cs="Arial"/>
                <w:sz w:val="20"/>
                <w:szCs w:val="20"/>
              </w:rPr>
              <w:t>People can have COVID19 without symptoms</w:t>
            </w:r>
          </w:p>
          <w:p w:rsidR="003D0595" w:rsidRPr="00B22963" w:rsidRDefault="003D0595">
            <w:pPr>
              <w:rPr>
                <w:rFonts w:ascii="Arial" w:hAnsi="Arial" w:cs="Arial"/>
                <w:sz w:val="20"/>
                <w:szCs w:val="20"/>
              </w:rPr>
            </w:pPr>
            <w:r>
              <w:rPr>
                <w:rFonts w:ascii="Arial" w:hAnsi="Arial" w:cs="Arial"/>
                <w:sz w:val="20"/>
                <w:szCs w:val="20"/>
              </w:rPr>
              <w:t>Who will do it and what will they do</w:t>
            </w:r>
          </w:p>
        </w:tc>
        <w:tc>
          <w:tcPr>
            <w:tcW w:w="2590" w:type="dxa"/>
          </w:tcPr>
          <w:p w:rsidR="0041546D" w:rsidRPr="00B22963" w:rsidRDefault="003D0595">
            <w:pPr>
              <w:rPr>
                <w:rFonts w:ascii="Arial" w:hAnsi="Arial" w:cs="Arial"/>
                <w:sz w:val="20"/>
                <w:szCs w:val="20"/>
              </w:rPr>
            </w:pPr>
            <w:r>
              <w:rPr>
                <w:rFonts w:ascii="Arial" w:hAnsi="Arial" w:cs="Arial"/>
                <w:sz w:val="20"/>
                <w:szCs w:val="20"/>
              </w:rPr>
              <w:t xml:space="preserve">Medical staff </w:t>
            </w:r>
          </w:p>
        </w:tc>
        <w:tc>
          <w:tcPr>
            <w:tcW w:w="2590" w:type="dxa"/>
          </w:tcPr>
          <w:p w:rsidR="0041546D" w:rsidRPr="00B22963" w:rsidRDefault="0041546D">
            <w:pPr>
              <w:rPr>
                <w:rFonts w:ascii="Arial" w:hAnsi="Arial" w:cs="Arial"/>
                <w:sz w:val="20"/>
                <w:szCs w:val="20"/>
              </w:rPr>
            </w:pPr>
          </w:p>
        </w:tc>
      </w:tr>
      <w:tr w:rsidR="0041546D" w:rsidRPr="00B22963" w:rsidTr="0041546D">
        <w:tc>
          <w:tcPr>
            <w:tcW w:w="2590" w:type="dxa"/>
          </w:tcPr>
          <w:p w:rsidR="0041546D" w:rsidRPr="00B22963" w:rsidRDefault="00426782">
            <w:pPr>
              <w:rPr>
                <w:rFonts w:ascii="Arial" w:hAnsi="Arial" w:cs="Arial"/>
                <w:sz w:val="20"/>
                <w:szCs w:val="20"/>
              </w:rPr>
            </w:pPr>
            <w:r w:rsidRPr="00B22963">
              <w:rPr>
                <w:rFonts w:ascii="Arial" w:hAnsi="Arial" w:cs="Arial"/>
                <w:sz w:val="20"/>
                <w:szCs w:val="20"/>
              </w:rPr>
              <w:t>Sharing Facilities</w:t>
            </w:r>
          </w:p>
        </w:tc>
        <w:tc>
          <w:tcPr>
            <w:tcW w:w="2590" w:type="dxa"/>
          </w:tcPr>
          <w:p w:rsidR="0041546D" w:rsidRPr="00B22963" w:rsidRDefault="003D0595">
            <w:pPr>
              <w:rPr>
                <w:rFonts w:ascii="Arial" w:hAnsi="Arial" w:cs="Arial"/>
                <w:sz w:val="20"/>
                <w:szCs w:val="20"/>
              </w:rPr>
            </w:pPr>
            <w:r>
              <w:rPr>
                <w:rFonts w:ascii="Arial" w:hAnsi="Arial" w:cs="Arial"/>
                <w:sz w:val="20"/>
                <w:szCs w:val="20"/>
              </w:rPr>
              <w:t>Encourage others using school facilities to follow CDC considerations</w:t>
            </w:r>
          </w:p>
        </w:tc>
        <w:tc>
          <w:tcPr>
            <w:tcW w:w="2590" w:type="dxa"/>
          </w:tcPr>
          <w:p w:rsidR="0041546D" w:rsidRPr="00B22963" w:rsidRDefault="003D0595">
            <w:pPr>
              <w:rPr>
                <w:rFonts w:ascii="Arial" w:hAnsi="Arial" w:cs="Arial"/>
                <w:sz w:val="20"/>
                <w:szCs w:val="20"/>
              </w:rPr>
            </w:pPr>
            <w:r>
              <w:rPr>
                <w:rFonts w:ascii="Arial" w:hAnsi="Arial" w:cs="Arial"/>
                <w:sz w:val="20"/>
                <w:szCs w:val="20"/>
              </w:rPr>
              <w:t>Enforcement</w:t>
            </w:r>
          </w:p>
        </w:tc>
        <w:tc>
          <w:tcPr>
            <w:tcW w:w="2590" w:type="dxa"/>
          </w:tcPr>
          <w:p w:rsidR="0041546D" w:rsidRPr="00B22963" w:rsidRDefault="0041546D">
            <w:pPr>
              <w:rPr>
                <w:rFonts w:ascii="Arial" w:hAnsi="Arial" w:cs="Arial"/>
                <w:sz w:val="20"/>
                <w:szCs w:val="20"/>
              </w:rPr>
            </w:pPr>
          </w:p>
        </w:tc>
        <w:tc>
          <w:tcPr>
            <w:tcW w:w="2590" w:type="dxa"/>
          </w:tcPr>
          <w:p w:rsidR="0041546D" w:rsidRPr="00B22963" w:rsidRDefault="0041546D">
            <w:pPr>
              <w:rPr>
                <w:rFonts w:ascii="Arial" w:hAnsi="Arial" w:cs="Arial"/>
                <w:sz w:val="20"/>
                <w:szCs w:val="20"/>
              </w:rPr>
            </w:pPr>
          </w:p>
        </w:tc>
      </w:tr>
      <w:tr w:rsidR="0041546D" w:rsidRPr="00B22963" w:rsidTr="0041546D">
        <w:tc>
          <w:tcPr>
            <w:tcW w:w="2590" w:type="dxa"/>
          </w:tcPr>
          <w:p w:rsidR="0041546D" w:rsidRPr="00B22963" w:rsidRDefault="00426782">
            <w:pPr>
              <w:rPr>
                <w:rFonts w:ascii="Arial" w:hAnsi="Arial" w:cs="Arial"/>
                <w:sz w:val="20"/>
                <w:szCs w:val="20"/>
              </w:rPr>
            </w:pPr>
            <w:r w:rsidRPr="00B22963">
              <w:rPr>
                <w:rFonts w:ascii="Arial" w:hAnsi="Arial" w:cs="Arial"/>
                <w:sz w:val="20"/>
                <w:szCs w:val="20"/>
              </w:rPr>
              <w:t>Support Coping and Resilience</w:t>
            </w:r>
          </w:p>
        </w:tc>
        <w:tc>
          <w:tcPr>
            <w:tcW w:w="2590" w:type="dxa"/>
          </w:tcPr>
          <w:p w:rsidR="0041546D" w:rsidRDefault="003D0595">
            <w:pPr>
              <w:rPr>
                <w:rFonts w:ascii="Arial" w:hAnsi="Arial" w:cs="Arial"/>
                <w:sz w:val="20"/>
                <w:szCs w:val="20"/>
              </w:rPr>
            </w:pPr>
            <w:r>
              <w:rPr>
                <w:rFonts w:ascii="Arial" w:hAnsi="Arial" w:cs="Arial"/>
                <w:sz w:val="20"/>
                <w:szCs w:val="20"/>
              </w:rPr>
              <w:t>Encourage students/staff to take breaks from news and social media</w:t>
            </w:r>
          </w:p>
          <w:p w:rsidR="003D0595" w:rsidRDefault="003D0595">
            <w:pPr>
              <w:rPr>
                <w:rFonts w:ascii="Arial" w:hAnsi="Arial" w:cs="Arial"/>
                <w:sz w:val="20"/>
                <w:szCs w:val="20"/>
              </w:rPr>
            </w:pPr>
            <w:r>
              <w:rPr>
                <w:rFonts w:ascii="Arial" w:hAnsi="Arial" w:cs="Arial"/>
                <w:sz w:val="20"/>
                <w:szCs w:val="20"/>
              </w:rPr>
              <w:t>Promote wellness</w:t>
            </w:r>
          </w:p>
          <w:p w:rsidR="003D0595" w:rsidRDefault="003D0595">
            <w:pPr>
              <w:rPr>
                <w:rFonts w:ascii="Arial" w:hAnsi="Arial" w:cs="Arial"/>
                <w:sz w:val="20"/>
                <w:szCs w:val="20"/>
              </w:rPr>
            </w:pPr>
            <w:r>
              <w:rPr>
                <w:rFonts w:ascii="Arial" w:hAnsi="Arial" w:cs="Arial"/>
                <w:sz w:val="20"/>
                <w:szCs w:val="20"/>
              </w:rPr>
              <w:t>Encourage people to talk</w:t>
            </w:r>
          </w:p>
          <w:p w:rsidR="003D0595" w:rsidRPr="00B22963" w:rsidRDefault="003D0595">
            <w:pPr>
              <w:rPr>
                <w:rFonts w:ascii="Arial" w:hAnsi="Arial" w:cs="Arial"/>
                <w:sz w:val="20"/>
                <w:szCs w:val="20"/>
              </w:rPr>
            </w:pPr>
            <w:r>
              <w:rPr>
                <w:rFonts w:ascii="Arial" w:hAnsi="Arial" w:cs="Arial"/>
                <w:sz w:val="20"/>
                <w:szCs w:val="20"/>
              </w:rPr>
              <w:t>Post signs for national distress hotline</w:t>
            </w:r>
          </w:p>
        </w:tc>
        <w:tc>
          <w:tcPr>
            <w:tcW w:w="2590" w:type="dxa"/>
          </w:tcPr>
          <w:p w:rsidR="0041546D" w:rsidRPr="00B22963" w:rsidRDefault="003D0595">
            <w:pPr>
              <w:rPr>
                <w:rFonts w:ascii="Arial" w:hAnsi="Arial" w:cs="Arial"/>
                <w:sz w:val="20"/>
                <w:szCs w:val="20"/>
              </w:rPr>
            </w:pPr>
            <w:r>
              <w:rPr>
                <w:rFonts w:ascii="Arial" w:hAnsi="Arial" w:cs="Arial"/>
                <w:sz w:val="20"/>
                <w:szCs w:val="20"/>
              </w:rPr>
              <w:t>People are glued to social media</w:t>
            </w:r>
          </w:p>
        </w:tc>
        <w:tc>
          <w:tcPr>
            <w:tcW w:w="2590" w:type="dxa"/>
          </w:tcPr>
          <w:p w:rsidR="0041546D" w:rsidRDefault="003D0595">
            <w:pPr>
              <w:rPr>
                <w:rFonts w:ascii="Arial" w:hAnsi="Arial" w:cs="Arial"/>
                <w:sz w:val="20"/>
                <w:szCs w:val="20"/>
              </w:rPr>
            </w:pPr>
            <w:r>
              <w:rPr>
                <w:rFonts w:ascii="Arial" w:hAnsi="Arial" w:cs="Arial"/>
                <w:sz w:val="20"/>
                <w:szCs w:val="20"/>
              </w:rPr>
              <w:t>Signage</w:t>
            </w:r>
          </w:p>
          <w:p w:rsidR="003D0595" w:rsidRDefault="003D0595">
            <w:pPr>
              <w:rPr>
                <w:rFonts w:ascii="Arial" w:hAnsi="Arial" w:cs="Arial"/>
                <w:sz w:val="20"/>
                <w:szCs w:val="20"/>
              </w:rPr>
            </w:pPr>
            <w:r>
              <w:rPr>
                <w:rFonts w:ascii="Arial" w:hAnsi="Arial" w:cs="Arial"/>
                <w:sz w:val="20"/>
                <w:szCs w:val="20"/>
              </w:rPr>
              <w:t>Counselors</w:t>
            </w:r>
          </w:p>
          <w:p w:rsidR="003D0595" w:rsidRPr="00B22963" w:rsidRDefault="003D0595">
            <w:pPr>
              <w:rPr>
                <w:rFonts w:ascii="Arial" w:hAnsi="Arial" w:cs="Arial"/>
                <w:sz w:val="20"/>
                <w:szCs w:val="20"/>
              </w:rPr>
            </w:pPr>
            <w:r>
              <w:rPr>
                <w:rFonts w:ascii="Arial" w:hAnsi="Arial" w:cs="Arial"/>
                <w:sz w:val="20"/>
                <w:szCs w:val="20"/>
              </w:rPr>
              <w:t>Social workers</w:t>
            </w:r>
          </w:p>
        </w:tc>
        <w:tc>
          <w:tcPr>
            <w:tcW w:w="2590" w:type="dxa"/>
          </w:tcPr>
          <w:p w:rsidR="0041546D" w:rsidRPr="00B22963" w:rsidRDefault="0041546D">
            <w:pPr>
              <w:rPr>
                <w:rFonts w:ascii="Arial" w:hAnsi="Arial" w:cs="Arial"/>
                <w:sz w:val="20"/>
                <w:szCs w:val="20"/>
              </w:rPr>
            </w:pPr>
          </w:p>
        </w:tc>
      </w:tr>
    </w:tbl>
    <w:p w:rsidR="0041546D" w:rsidRDefault="0041546D">
      <w:pPr>
        <w:rPr>
          <w:rFonts w:ascii="Arial" w:hAnsi="Arial" w:cs="Arial"/>
        </w:rPr>
      </w:pPr>
    </w:p>
    <w:p w:rsidR="003D0595" w:rsidRDefault="003D0595">
      <w:pPr>
        <w:rPr>
          <w:rFonts w:ascii="Arial" w:hAnsi="Arial" w:cs="Arial"/>
        </w:rPr>
      </w:pPr>
    </w:p>
    <w:p w:rsidR="003D0595" w:rsidRDefault="003D0595">
      <w:pPr>
        <w:rPr>
          <w:rFonts w:ascii="Arial" w:hAnsi="Arial" w:cs="Arial"/>
        </w:rPr>
      </w:pPr>
    </w:p>
    <w:p w:rsidR="003D0595" w:rsidRDefault="003D0595">
      <w:pPr>
        <w:rPr>
          <w:rFonts w:ascii="Arial" w:hAnsi="Arial" w:cs="Arial"/>
        </w:rPr>
      </w:pPr>
    </w:p>
    <w:p w:rsidR="003D0595" w:rsidRDefault="003D0595">
      <w:pPr>
        <w:rPr>
          <w:rFonts w:ascii="Arial" w:hAnsi="Arial" w:cs="Arial"/>
        </w:rPr>
      </w:pPr>
    </w:p>
    <w:p w:rsidR="003D0595" w:rsidRPr="00DA7757" w:rsidRDefault="003D0595">
      <w:pPr>
        <w:rPr>
          <w:rFonts w:ascii="Arial" w:hAnsi="Arial" w:cs="Arial"/>
        </w:rPr>
      </w:pPr>
    </w:p>
    <w:p w:rsidR="0041546D" w:rsidRPr="00DF0EEF" w:rsidRDefault="0041546D">
      <w:pPr>
        <w:rPr>
          <w:rFonts w:ascii="Arial" w:hAnsi="Arial" w:cs="Arial"/>
          <w:b/>
          <w:sz w:val="24"/>
          <w:szCs w:val="24"/>
        </w:rPr>
      </w:pPr>
      <w:r w:rsidRPr="00DF0EEF">
        <w:rPr>
          <w:rFonts w:ascii="Arial" w:hAnsi="Arial" w:cs="Arial"/>
          <w:b/>
          <w:sz w:val="24"/>
          <w:szCs w:val="24"/>
        </w:rPr>
        <w:t>Preparing for When Someone Gets Sick</w:t>
      </w:r>
    </w:p>
    <w:tbl>
      <w:tblPr>
        <w:tblStyle w:val="TableGrid"/>
        <w:tblW w:w="0" w:type="auto"/>
        <w:tblLook w:val="04A0" w:firstRow="1" w:lastRow="0" w:firstColumn="1" w:lastColumn="0" w:noHBand="0" w:noVBand="1"/>
      </w:tblPr>
      <w:tblGrid>
        <w:gridCol w:w="2590"/>
        <w:gridCol w:w="2590"/>
        <w:gridCol w:w="2590"/>
        <w:gridCol w:w="2590"/>
        <w:gridCol w:w="2590"/>
      </w:tblGrid>
      <w:tr w:rsidR="00DA7757" w:rsidRPr="00B22963" w:rsidTr="003F4D6E">
        <w:tc>
          <w:tcPr>
            <w:tcW w:w="2590" w:type="dxa"/>
            <w:shd w:val="clear" w:color="auto" w:fill="BDD6EE" w:themeFill="accent1" w:themeFillTint="66"/>
          </w:tcPr>
          <w:p w:rsidR="00DA7757" w:rsidRPr="007B3DF5" w:rsidRDefault="00DA7757" w:rsidP="00DA7757">
            <w:pPr>
              <w:rPr>
                <w:rFonts w:ascii="Arial" w:hAnsi="Arial" w:cs="Arial"/>
                <w:b/>
                <w:sz w:val="20"/>
                <w:szCs w:val="20"/>
              </w:rPr>
            </w:pPr>
            <w:r w:rsidRPr="007B3DF5">
              <w:rPr>
                <w:rFonts w:ascii="Arial" w:hAnsi="Arial" w:cs="Arial"/>
                <w:b/>
                <w:sz w:val="20"/>
                <w:szCs w:val="20"/>
              </w:rPr>
              <w:t>Considerations</w:t>
            </w:r>
          </w:p>
        </w:tc>
        <w:tc>
          <w:tcPr>
            <w:tcW w:w="2590" w:type="dxa"/>
            <w:shd w:val="clear" w:color="auto" w:fill="BDD6EE" w:themeFill="accent1" w:themeFillTint="66"/>
          </w:tcPr>
          <w:p w:rsidR="00DA7757" w:rsidRPr="007B3DF5" w:rsidRDefault="00DA7757" w:rsidP="00DA7757">
            <w:pPr>
              <w:rPr>
                <w:rFonts w:ascii="Arial" w:hAnsi="Arial" w:cs="Arial"/>
                <w:b/>
                <w:sz w:val="20"/>
                <w:szCs w:val="20"/>
              </w:rPr>
            </w:pPr>
            <w:r w:rsidRPr="007B3DF5">
              <w:rPr>
                <w:rFonts w:ascii="Arial" w:hAnsi="Arial" w:cs="Arial"/>
                <w:b/>
                <w:sz w:val="20"/>
                <w:szCs w:val="20"/>
              </w:rPr>
              <w:t>Strategies</w:t>
            </w:r>
          </w:p>
        </w:tc>
        <w:tc>
          <w:tcPr>
            <w:tcW w:w="2590" w:type="dxa"/>
            <w:shd w:val="clear" w:color="auto" w:fill="BDD6EE" w:themeFill="accent1" w:themeFillTint="66"/>
          </w:tcPr>
          <w:p w:rsidR="00DA7757" w:rsidRPr="007B3DF5" w:rsidRDefault="00DA7757" w:rsidP="00DA7757">
            <w:pPr>
              <w:rPr>
                <w:rFonts w:ascii="Arial" w:hAnsi="Arial" w:cs="Arial"/>
                <w:b/>
                <w:sz w:val="20"/>
                <w:szCs w:val="20"/>
              </w:rPr>
            </w:pPr>
            <w:r w:rsidRPr="007B3DF5">
              <w:rPr>
                <w:rFonts w:ascii="Arial" w:hAnsi="Arial" w:cs="Arial"/>
                <w:b/>
                <w:sz w:val="20"/>
                <w:szCs w:val="20"/>
              </w:rPr>
              <w:t>Challenges</w:t>
            </w:r>
          </w:p>
        </w:tc>
        <w:tc>
          <w:tcPr>
            <w:tcW w:w="2590" w:type="dxa"/>
            <w:shd w:val="clear" w:color="auto" w:fill="BDD6EE" w:themeFill="accent1" w:themeFillTint="66"/>
          </w:tcPr>
          <w:p w:rsidR="00DA7757" w:rsidRPr="007B3DF5" w:rsidRDefault="00DA7757" w:rsidP="00DA7757">
            <w:pPr>
              <w:rPr>
                <w:rFonts w:ascii="Arial" w:hAnsi="Arial" w:cs="Arial"/>
                <w:b/>
                <w:sz w:val="20"/>
                <w:szCs w:val="20"/>
              </w:rPr>
            </w:pPr>
            <w:r w:rsidRPr="007B3DF5">
              <w:rPr>
                <w:rFonts w:ascii="Arial" w:hAnsi="Arial" w:cs="Arial"/>
                <w:b/>
                <w:sz w:val="20"/>
                <w:szCs w:val="20"/>
              </w:rPr>
              <w:t>Needs</w:t>
            </w:r>
          </w:p>
        </w:tc>
        <w:tc>
          <w:tcPr>
            <w:tcW w:w="2590" w:type="dxa"/>
            <w:shd w:val="clear" w:color="auto" w:fill="BDD6EE" w:themeFill="accent1" w:themeFillTint="66"/>
          </w:tcPr>
          <w:p w:rsidR="00DA7757" w:rsidRPr="007B3DF5" w:rsidRDefault="00DA7757" w:rsidP="00DA7757">
            <w:pPr>
              <w:rPr>
                <w:rFonts w:ascii="Arial" w:hAnsi="Arial" w:cs="Arial"/>
                <w:b/>
                <w:sz w:val="20"/>
                <w:szCs w:val="20"/>
              </w:rPr>
            </w:pPr>
            <w:r w:rsidRPr="007B3DF5">
              <w:rPr>
                <w:rFonts w:ascii="Arial" w:hAnsi="Arial" w:cs="Arial"/>
                <w:b/>
                <w:sz w:val="20"/>
                <w:szCs w:val="20"/>
              </w:rPr>
              <w:t>Plan</w:t>
            </w:r>
          </w:p>
        </w:tc>
      </w:tr>
      <w:tr w:rsidR="0041546D" w:rsidRPr="00B22963" w:rsidTr="0041546D">
        <w:tc>
          <w:tcPr>
            <w:tcW w:w="2590" w:type="dxa"/>
          </w:tcPr>
          <w:p w:rsidR="0041546D" w:rsidRPr="00B22963" w:rsidRDefault="00426782">
            <w:pPr>
              <w:rPr>
                <w:rFonts w:ascii="Arial" w:hAnsi="Arial" w:cs="Arial"/>
                <w:sz w:val="20"/>
                <w:szCs w:val="20"/>
              </w:rPr>
            </w:pPr>
            <w:r w:rsidRPr="00B22963">
              <w:rPr>
                <w:rFonts w:ascii="Arial" w:hAnsi="Arial" w:cs="Arial"/>
                <w:sz w:val="20"/>
                <w:szCs w:val="20"/>
              </w:rPr>
              <w:t>Advise Staff and Families of Sick Students of Home Isolation Criteria</w:t>
            </w:r>
          </w:p>
        </w:tc>
        <w:tc>
          <w:tcPr>
            <w:tcW w:w="2590" w:type="dxa"/>
          </w:tcPr>
          <w:p w:rsidR="0041546D" w:rsidRPr="00B22963" w:rsidRDefault="003D0595">
            <w:pPr>
              <w:rPr>
                <w:rFonts w:ascii="Arial" w:hAnsi="Arial" w:cs="Arial"/>
                <w:sz w:val="20"/>
                <w:szCs w:val="20"/>
              </w:rPr>
            </w:pPr>
            <w:r>
              <w:rPr>
                <w:rFonts w:ascii="Arial" w:hAnsi="Arial" w:cs="Arial"/>
                <w:sz w:val="20"/>
                <w:szCs w:val="20"/>
              </w:rPr>
              <w:t>Sick staff/students should not return until they have met CDC criteria</w:t>
            </w:r>
          </w:p>
        </w:tc>
        <w:tc>
          <w:tcPr>
            <w:tcW w:w="2590" w:type="dxa"/>
          </w:tcPr>
          <w:p w:rsidR="0041546D" w:rsidRDefault="003D0595">
            <w:pPr>
              <w:rPr>
                <w:rFonts w:ascii="Arial" w:hAnsi="Arial" w:cs="Arial"/>
                <w:sz w:val="20"/>
                <w:szCs w:val="20"/>
              </w:rPr>
            </w:pPr>
            <w:r>
              <w:rPr>
                <w:rFonts w:ascii="Arial" w:hAnsi="Arial" w:cs="Arial"/>
                <w:sz w:val="20"/>
                <w:szCs w:val="20"/>
              </w:rPr>
              <w:t>ADM drop will reduce funding</w:t>
            </w:r>
          </w:p>
          <w:p w:rsidR="003D0595" w:rsidRPr="00B22963" w:rsidRDefault="003D0595">
            <w:pPr>
              <w:rPr>
                <w:rFonts w:ascii="Arial" w:hAnsi="Arial" w:cs="Arial"/>
                <w:sz w:val="20"/>
                <w:szCs w:val="20"/>
              </w:rPr>
            </w:pPr>
            <w:r>
              <w:rPr>
                <w:rFonts w:ascii="Arial" w:hAnsi="Arial" w:cs="Arial"/>
                <w:sz w:val="20"/>
                <w:szCs w:val="20"/>
              </w:rPr>
              <w:t>Inadequate substitute staffing</w:t>
            </w:r>
          </w:p>
        </w:tc>
        <w:tc>
          <w:tcPr>
            <w:tcW w:w="2590" w:type="dxa"/>
          </w:tcPr>
          <w:p w:rsidR="0041546D" w:rsidRDefault="003D0595">
            <w:pPr>
              <w:rPr>
                <w:rFonts w:ascii="Arial" w:hAnsi="Arial" w:cs="Arial"/>
                <w:sz w:val="20"/>
                <w:szCs w:val="20"/>
              </w:rPr>
            </w:pPr>
            <w:r>
              <w:rPr>
                <w:rFonts w:ascii="Arial" w:hAnsi="Arial" w:cs="Arial"/>
                <w:sz w:val="20"/>
                <w:szCs w:val="20"/>
              </w:rPr>
              <w:t>More substitute staff</w:t>
            </w:r>
          </w:p>
          <w:p w:rsidR="003D0595" w:rsidRDefault="003D0595">
            <w:pPr>
              <w:rPr>
                <w:rFonts w:ascii="Arial" w:hAnsi="Arial" w:cs="Arial"/>
                <w:sz w:val="20"/>
                <w:szCs w:val="20"/>
              </w:rPr>
            </w:pPr>
            <w:r>
              <w:rPr>
                <w:rFonts w:ascii="Arial" w:hAnsi="Arial" w:cs="Arial"/>
                <w:sz w:val="20"/>
                <w:szCs w:val="20"/>
              </w:rPr>
              <w:t>Funding safety net</w:t>
            </w:r>
          </w:p>
          <w:p w:rsidR="003D0595" w:rsidRPr="00B22963" w:rsidRDefault="003D0595">
            <w:pPr>
              <w:rPr>
                <w:rFonts w:ascii="Arial" w:hAnsi="Arial" w:cs="Arial"/>
                <w:sz w:val="20"/>
                <w:szCs w:val="20"/>
              </w:rPr>
            </w:pPr>
            <w:r>
              <w:rPr>
                <w:rFonts w:ascii="Arial" w:hAnsi="Arial" w:cs="Arial"/>
                <w:sz w:val="20"/>
                <w:szCs w:val="20"/>
              </w:rPr>
              <w:t>Seat time flexibility</w:t>
            </w:r>
          </w:p>
        </w:tc>
        <w:tc>
          <w:tcPr>
            <w:tcW w:w="2590" w:type="dxa"/>
          </w:tcPr>
          <w:p w:rsidR="0041546D" w:rsidRPr="00B22963" w:rsidRDefault="0041546D">
            <w:pPr>
              <w:rPr>
                <w:rFonts w:ascii="Arial" w:hAnsi="Arial" w:cs="Arial"/>
                <w:sz w:val="20"/>
                <w:szCs w:val="20"/>
              </w:rPr>
            </w:pPr>
          </w:p>
        </w:tc>
      </w:tr>
      <w:tr w:rsidR="0041546D" w:rsidRPr="00B22963" w:rsidTr="0041546D">
        <w:tc>
          <w:tcPr>
            <w:tcW w:w="2590" w:type="dxa"/>
          </w:tcPr>
          <w:p w:rsidR="0041546D" w:rsidRPr="00B22963" w:rsidRDefault="00426782">
            <w:pPr>
              <w:rPr>
                <w:rFonts w:ascii="Arial" w:hAnsi="Arial" w:cs="Arial"/>
                <w:sz w:val="20"/>
                <w:szCs w:val="20"/>
              </w:rPr>
            </w:pPr>
            <w:r w:rsidRPr="00B22963">
              <w:rPr>
                <w:rFonts w:ascii="Arial" w:hAnsi="Arial" w:cs="Arial"/>
                <w:sz w:val="20"/>
                <w:szCs w:val="20"/>
              </w:rPr>
              <w:t>Isolate and Transport Those Who are Sick</w:t>
            </w:r>
          </w:p>
        </w:tc>
        <w:tc>
          <w:tcPr>
            <w:tcW w:w="2590" w:type="dxa"/>
          </w:tcPr>
          <w:p w:rsidR="0041546D" w:rsidRDefault="003D0595">
            <w:pPr>
              <w:rPr>
                <w:rFonts w:ascii="Arial" w:hAnsi="Arial" w:cs="Arial"/>
                <w:sz w:val="20"/>
                <w:szCs w:val="20"/>
              </w:rPr>
            </w:pPr>
            <w:r>
              <w:rPr>
                <w:rFonts w:ascii="Arial" w:hAnsi="Arial" w:cs="Arial"/>
                <w:sz w:val="20"/>
                <w:szCs w:val="20"/>
              </w:rPr>
              <w:t>Tell staff/students not to come to work/school when sick</w:t>
            </w:r>
          </w:p>
          <w:p w:rsidR="003D0595" w:rsidRDefault="003D0595">
            <w:pPr>
              <w:rPr>
                <w:rFonts w:ascii="Arial" w:hAnsi="Arial" w:cs="Arial"/>
                <w:sz w:val="20"/>
                <w:szCs w:val="20"/>
              </w:rPr>
            </w:pPr>
            <w:r>
              <w:rPr>
                <w:rFonts w:ascii="Arial" w:hAnsi="Arial" w:cs="Arial"/>
                <w:sz w:val="20"/>
                <w:szCs w:val="20"/>
              </w:rPr>
              <w:t>Immediately separate sick staff/students</w:t>
            </w:r>
          </w:p>
          <w:p w:rsidR="003D0595" w:rsidRPr="00B22963" w:rsidRDefault="003D0595">
            <w:pPr>
              <w:rPr>
                <w:rFonts w:ascii="Arial" w:hAnsi="Arial" w:cs="Arial"/>
                <w:sz w:val="20"/>
                <w:szCs w:val="20"/>
              </w:rPr>
            </w:pPr>
            <w:r>
              <w:rPr>
                <w:rFonts w:ascii="Arial" w:hAnsi="Arial" w:cs="Arial"/>
                <w:sz w:val="20"/>
                <w:szCs w:val="20"/>
              </w:rPr>
              <w:t>Establish procedure for transporting sick staff/students</w:t>
            </w:r>
          </w:p>
        </w:tc>
        <w:tc>
          <w:tcPr>
            <w:tcW w:w="2590" w:type="dxa"/>
          </w:tcPr>
          <w:p w:rsidR="0041546D" w:rsidRDefault="003D0595">
            <w:pPr>
              <w:rPr>
                <w:rFonts w:ascii="Arial" w:hAnsi="Arial" w:cs="Arial"/>
                <w:sz w:val="20"/>
                <w:szCs w:val="20"/>
              </w:rPr>
            </w:pPr>
            <w:r>
              <w:rPr>
                <w:rFonts w:ascii="Arial" w:hAnsi="Arial" w:cs="Arial"/>
                <w:sz w:val="20"/>
                <w:szCs w:val="20"/>
              </w:rPr>
              <w:t>Limited space for isolation</w:t>
            </w:r>
          </w:p>
          <w:p w:rsidR="003D0595" w:rsidRDefault="003D0595">
            <w:pPr>
              <w:rPr>
                <w:rFonts w:ascii="Arial" w:hAnsi="Arial" w:cs="Arial"/>
                <w:sz w:val="20"/>
                <w:szCs w:val="20"/>
              </w:rPr>
            </w:pPr>
            <w:r>
              <w:rPr>
                <w:rFonts w:ascii="Arial" w:hAnsi="Arial" w:cs="Arial"/>
                <w:sz w:val="20"/>
                <w:szCs w:val="20"/>
              </w:rPr>
              <w:t>Exposure to other staff/students</w:t>
            </w:r>
          </w:p>
          <w:p w:rsidR="003D0595" w:rsidRDefault="003946A8">
            <w:pPr>
              <w:rPr>
                <w:rFonts w:ascii="Arial" w:hAnsi="Arial" w:cs="Arial"/>
                <w:sz w:val="20"/>
                <w:szCs w:val="20"/>
              </w:rPr>
            </w:pPr>
            <w:r>
              <w:rPr>
                <w:rFonts w:ascii="Arial" w:hAnsi="Arial" w:cs="Arial"/>
                <w:sz w:val="20"/>
                <w:szCs w:val="20"/>
              </w:rPr>
              <w:t>Limited staff and vehicle for individual transport</w:t>
            </w:r>
          </w:p>
          <w:p w:rsidR="003946A8" w:rsidRPr="00B22963" w:rsidRDefault="003946A8">
            <w:pPr>
              <w:rPr>
                <w:rFonts w:ascii="Arial" w:hAnsi="Arial" w:cs="Arial"/>
                <w:sz w:val="20"/>
                <w:szCs w:val="20"/>
              </w:rPr>
            </w:pPr>
            <w:r>
              <w:rPr>
                <w:rFonts w:ascii="Arial" w:hAnsi="Arial" w:cs="Arial"/>
                <w:sz w:val="20"/>
                <w:szCs w:val="20"/>
              </w:rPr>
              <w:t>Liability for transporting sick staff/students</w:t>
            </w:r>
          </w:p>
        </w:tc>
        <w:tc>
          <w:tcPr>
            <w:tcW w:w="2590" w:type="dxa"/>
          </w:tcPr>
          <w:p w:rsidR="0041546D" w:rsidRDefault="003946A8">
            <w:pPr>
              <w:rPr>
                <w:rFonts w:ascii="Arial" w:hAnsi="Arial" w:cs="Arial"/>
                <w:sz w:val="20"/>
                <w:szCs w:val="20"/>
              </w:rPr>
            </w:pPr>
            <w:r>
              <w:rPr>
                <w:rFonts w:ascii="Arial" w:hAnsi="Arial" w:cs="Arial"/>
                <w:sz w:val="20"/>
                <w:szCs w:val="20"/>
              </w:rPr>
              <w:t>Guidance</w:t>
            </w:r>
          </w:p>
          <w:p w:rsidR="003946A8" w:rsidRPr="00B22963" w:rsidRDefault="003946A8">
            <w:pPr>
              <w:rPr>
                <w:rFonts w:ascii="Arial" w:hAnsi="Arial" w:cs="Arial"/>
                <w:sz w:val="20"/>
                <w:szCs w:val="20"/>
              </w:rPr>
            </w:pPr>
            <w:r>
              <w:rPr>
                <w:rFonts w:ascii="Arial" w:hAnsi="Arial" w:cs="Arial"/>
                <w:sz w:val="20"/>
                <w:szCs w:val="20"/>
              </w:rPr>
              <w:t>Immunity from liability</w:t>
            </w:r>
          </w:p>
        </w:tc>
        <w:tc>
          <w:tcPr>
            <w:tcW w:w="2590" w:type="dxa"/>
          </w:tcPr>
          <w:p w:rsidR="0041546D" w:rsidRPr="00B22963" w:rsidRDefault="0041546D">
            <w:pPr>
              <w:rPr>
                <w:rFonts w:ascii="Arial" w:hAnsi="Arial" w:cs="Arial"/>
                <w:sz w:val="20"/>
                <w:szCs w:val="20"/>
              </w:rPr>
            </w:pPr>
          </w:p>
        </w:tc>
      </w:tr>
      <w:tr w:rsidR="0041546D" w:rsidRPr="00B22963" w:rsidTr="0041546D">
        <w:tc>
          <w:tcPr>
            <w:tcW w:w="2590" w:type="dxa"/>
          </w:tcPr>
          <w:p w:rsidR="0041546D" w:rsidRPr="00B22963" w:rsidRDefault="00426782">
            <w:pPr>
              <w:rPr>
                <w:rFonts w:ascii="Arial" w:hAnsi="Arial" w:cs="Arial"/>
                <w:sz w:val="20"/>
                <w:szCs w:val="20"/>
              </w:rPr>
            </w:pPr>
            <w:r w:rsidRPr="00B22963">
              <w:rPr>
                <w:rFonts w:ascii="Arial" w:hAnsi="Arial" w:cs="Arial"/>
                <w:sz w:val="20"/>
                <w:szCs w:val="20"/>
              </w:rPr>
              <w:t>Clean and Disinfect</w:t>
            </w:r>
          </w:p>
        </w:tc>
        <w:tc>
          <w:tcPr>
            <w:tcW w:w="2590" w:type="dxa"/>
          </w:tcPr>
          <w:p w:rsidR="0041546D" w:rsidRDefault="003946A8">
            <w:pPr>
              <w:rPr>
                <w:rFonts w:ascii="Arial" w:hAnsi="Arial" w:cs="Arial"/>
                <w:sz w:val="20"/>
                <w:szCs w:val="20"/>
              </w:rPr>
            </w:pPr>
            <w:r>
              <w:rPr>
                <w:rFonts w:ascii="Arial" w:hAnsi="Arial" w:cs="Arial"/>
                <w:sz w:val="20"/>
                <w:szCs w:val="20"/>
              </w:rPr>
              <w:t>Close off areas used by a sick person</w:t>
            </w:r>
          </w:p>
          <w:p w:rsidR="003946A8" w:rsidRDefault="003946A8">
            <w:pPr>
              <w:rPr>
                <w:rFonts w:ascii="Arial" w:hAnsi="Arial" w:cs="Arial"/>
                <w:sz w:val="20"/>
                <w:szCs w:val="20"/>
              </w:rPr>
            </w:pPr>
            <w:r>
              <w:rPr>
                <w:rFonts w:ascii="Arial" w:hAnsi="Arial" w:cs="Arial"/>
                <w:sz w:val="20"/>
                <w:szCs w:val="20"/>
              </w:rPr>
              <w:t>Wait at least 24 hours and clean/disinfect the area</w:t>
            </w:r>
          </w:p>
          <w:p w:rsidR="003946A8" w:rsidRPr="00B22963" w:rsidRDefault="003946A8">
            <w:pPr>
              <w:rPr>
                <w:rFonts w:ascii="Arial" w:hAnsi="Arial" w:cs="Arial"/>
                <w:sz w:val="20"/>
                <w:szCs w:val="20"/>
              </w:rPr>
            </w:pPr>
          </w:p>
        </w:tc>
        <w:tc>
          <w:tcPr>
            <w:tcW w:w="2590" w:type="dxa"/>
          </w:tcPr>
          <w:p w:rsidR="0041546D" w:rsidRPr="00B22963" w:rsidRDefault="003946A8">
            <w:pPr>
              <w:rPr>
                <w:rFonts w:ascii="Arial" w:hAnsi="Arial" w:cs="Arial"/>
                <w:sz w:val="20"/>
                <w:szCs w:val="20"/>
              </w:rPr>
            </w:pPr>
            <w:r>
              <w:rPr>
                <w:rFonts w:ascii="Arial" w:hAnsi="Arial" w:cs="Arial"/>
                <w:sz w:val="20"/>
                <w:szCs w:val="20"/>
              </w:rPr>
              <w:t>Closing off classrooms and common areas is not feasible</w:t>
            </w:r>
          </w:p>
        </w:tc>
        <w:tc>
          <w:tcPr>
            <w:tcW w:w="2590" w:type="dxa"/>
          </w:tcPr>
          <w:p w:rsidR="0041546D" w:rsidRPr="00B22963" w:rsidRDefault="003946A8">
            <w:pPr>
              <w:rPr>
                <w:rFonts w:ascii="Arial" w:hAnsi="Arial" w:cs="Arial"/>
                <w:sz w:val="20"/>
                <w:szCs w:val="20"/>
              </w:rPr>
            </w:pPr>
            <w:r>
              <w:rPr>
                <w:rFonts w:ascii="Arial" w:hAnsi="Arial" w:cs="Arial"/>
                <w:sz w:val="20"/>
                <w:szCs w:val="20"/>
              </w:rPr>
              <w:t>Additional space (</w:t>
            </w:r>
            <w:proofErr w:type="spellStart"/>
            <w:r>
              <w:rPr>
                <w:rFonts w:ascii="Arial" w:hAnsi="Arial" w:cs="Arial"/>
                <w:sz w:val="20"/>
                <w:szCs w:val="20"/>
              </w:rPr>
              <w:t>eg</w:t>
            </w:r>
            <w:proofErr w:type="spellEnd"/>
            <w:r>
              <w:rPr>
                <w:rFonts w:ascii="Arial" w:hAnsi="Arial" w:cs="Arial"/>
                <w:sz w:val="20"/>
                <w:szCs w:val="20"/>
              </w:rPr>
              <w:t>: spare classrooms)</w:t>
            </w:r>
          </w:p>
        </w:tc>
        <w:tc>
          <w:tcPr>
            <w:tcW w:w="2590" w:type="dxa"/>
          </w:tcPr>
          <w:p w:rsidR="0041546D" w:rsidRPr="00B22963" w:rsidRDefault="0041546D">
            <w:pPr>
              <w:rPr>
                <w:rFonts w:ascii="Arial" w:hAnsi="Arial" w:cs="Arial"/>
                <w:sz w:val="20"/>
                <w:szCs w:val="20"/>
              </w:rPr>
            </w:pPr>
          </w:p>
        </w:tc>
      </w:tr>
      <w:tr w:rsidR="0041546D" w:rsidRPr="00B22963" w:rsidTr="0041546D">
        <w:tc>
          <w:tcPr>
            <w:tcW w:w="2590" w:type="dxa"/>
          </w:tcPr>
          <w:p w:rsidR="0041546D" w:rsidRPr="00B22963" w:rsidRDefault="00426782">
            <w:pPr>
              <w:rPr>
                <w:rFonts w:ascii="Arial" w:hAnsi="Arial" w:cs="Arial"/>
                <w:sz w:val="20"/>
                <w:szCs w:val="20"/>
              </w:rPr>
            </w:pPr>
            <w:r w:rsidRPr="00B22963">
              <w:rPr>
                <w:rFonts w:ascii="Arial" w:hAnsi="Arial" w:cs="Arial"/>
                <w:sz w:val="20"/>
                <w:szCs w:val="20"/>
              </w:rPr>
              <w:t>Notify Health Officials and Close Contacts</w:t>
            </w:r>
          </w:p>
        </w:tc>
        <w:tc>
          <w:tcPr>
            <w:tcW w:w="2590" w:type="dxa"/>
          </w:tcPr>
          <w:p w:rsidR="0041546D" w:rsidRDefault="003946A8">
            <w:pPr>
              <w:rPr>
                <w:rFonts w:ascii="Arial" w:hAnsi="Arial" w:cs="Arial"/>
                <w:sz w:val="20"/>
                <w:szCs w:val="20"/>
              </w:rPr>
            </w:pPr>
            <w:r>
              <w:rPr>
                <w:rFonts w:ascii="Arial" w:hAnsi="Arial" w:cs="Arial"/>
                <w:sz w:val="20"/>
                <w:szCs w:val="20"/>
              </w:rPr>
              <w:t>Notify local health officials, staff, and families of COVID19 cases</w:t>
            </w:r>
          </w:p>
          <w:p w:rsidR="003946A8" w:rsidRPr="00B22963" w:rsidRDefault="003946A8">
            <w:pPr>
              <w:rPr>
                <w:rFonts w:ascii="Arial" w:hAnsi="Arial" w:cs="Arial"/>
                <w:sz w:val="20"/>
                <w:szCs w:val="20"/>
              </w:rPr>
            </w:pPr>
            <w:r>
              <w:rPr>
                <w:rFonts w:ascii="Arial" w:hAnsi="Arial" w:cs="Arial"/>
                <w:sz w:val="20"/>
                <w:szCs w:val="20"/>
              </w:rPr>
              <w:t>Inform those in contact with someone with COVID19 to stay home</w:t>
            </w:r>
          </w:p>
        </w:tc>
        <w:tc>
          <w:tcPr>
            <w:tcW w:w="2590" w:type="dxa"/>
          </w:tcPr>
          <w:p w:rsidR="0041546D" w:rsidRDefault="003946A8">
            <w:pPr>
              <w:rPr>
                <w:rFonts w:ascii="Arial" w:hAnsi="Arial" w:cs="Arial"/>
                <w:sz w:val="20"/>
                <w:szCs w:val="20"/>
              </w:rPr>
            </w:pPr>
            <w:r>
              <w:rPr>
                <w:rFonts w:ascii="Arial" w:hAnsi="Arial" w:cs="Arial"/>
                <w:sz w:val="20"/>
                <w:szCs w:val="20"/>
              </w:rPr>
              <w:t>Enforcement of self-quarantine</w:t>
            </w:r>
          </w:p>
          <w:p w:rsidR="003946A8" w:rsidRDefault="003946A8">
            <w:pPr>
              <w:rPr>
                <w:rFonts w:ascii="Arial" w:hAnsi="Arial" w:cs="Arial"/>
                <w:sz w:val="20"/>
                <w:szCs w:val="20"/>
              </w:rPr>
            </w:pPr>
            <w:r>
              <w:rPr>
                <w:rFonts w:ascii="Arial" w:hAnsi="Arial" w:cs="Arial"/>
                <w:sz w:val="20"/>
                <w:szCs w:val="20"/>
              </w:rPr>
              <w:t>Lack of substitute staff</w:t>
            </w:r>
          </w:p>
          <w:p w:rsidR="003946A8" w:rsidRPr="00B22963" w:rsidRDefault="003946A8">
            <w:pPr>
              <w:rPr>
                <w:rFonts w:ascii="Arial" w:hAnsi="Arial" w:cs="Arial"/>
                <w:sz w:val="20"/>
                <w:szCs w:val="20"/>
              </w:rPr>
            </w:pPr>
            <w:r>
              <w:rPr>
                <w:rFonts w:ascii="Arial" w:hAnsi="Arial" w:cs="Arial"/>
                <w:sz w:val="20"/>
                <w:szCs w:val="20"/>
              </w:rPr>
              <w:t>ADM drop will reduce funding</w:t>
            </w:r>
          </w:p>
        </w:tc>
        <w:tc>
          <w:tcPr>
            <w:tcW w:w="2590" w:type="dxa"/>
          </w:tcPr>
          <w:p w:rsidR="003946A8" w:rsidRDefault="003946A8" w:rsidP="003946A8">
            <w:pPr>
              <w:rPr>
                <w:rFonts w:ascii="Arial" w:hAnsi="Arial" w:cs="Arial"/>
                <w:sz w:val="20"/>
                <w:szCs w:val="20"/>
              </w:rPr>
            </w:pPr>
            <w:r>
              <w:rPr>
                <w:rFonts w:ascii="Arial" w:hAnsi="Arial" w:cs="Arial"/>
                <w:sz w:val="20"/>
                <w:szCs w:val="20"/>
              </w:rPr>
              <w:t>More substitute staff</w:t>
            </w:r>
          </w:p>
          <w:p w:rsidR="003946A8" w:rsidRDefault="003946A8" w:rsidP="003946A8">
            <w:pPr>
              <w:rPr>
                <w:rFonts w:ascii="Arial" w:hAnsi="Arial" w:cs="Arial"/>
                <w:sz w:val="20"/>
                <w:szCs w:val="20"/>
              </w:rPr>
            </w:pPr>
            <w:r>
              <w:rPr>
                <w:rFonts w:ascii="Arial" w:hAnsi="Arial" w:cs="Arial"/>
                <w:sz w:val="20"/>
                <w:szCs w:val="20"/>
              </w:rPr>
              <w:t>Funding safety net</w:t>
            </w:r>
          </w:p>
          <w:p w:rsidR="0041546D" w:rsidRPr="00B22963" w:rsidRDefault="003946A8" w:rsidP="003946A8">
            <w:pPr>
              <w:rPr>
                <w:rFonts w:ascii="Arial" w:hAnsi="Arial" w:cs="Arial"/>
                <w:sz w:val="20"/>
                <w:szCs w:val="20"/>
              </w:rPr>
            </w:pPr>
            <w:r>
              <w:rPr>
                <w:rFonts w:ascii="Arial" w:hAnsi="Arial" w:cs="Arial"/>
                <w:sz w:val="20"/>
                <w:szCs w:val="20"/>
              </w:rPr>
              <w:t>Seat time flexibility</w:t>
            </w:r>
          </w:p>
        </w:tc>
        <w:tc>
          <w:tcPr>
            <w:tcW w:w="2590" w:type="dxa"/>
          </w:tcPr>
          <w:p w:rsidR="0041546D" w:rsidRPr="00B22963" w:rsidRDefault="0041546D">
            <w:pPr>
              <w:rPr>
                <w:rFonts w:ascii="Arial" w:hAnsi="Arial" w:cs="Arial"/>
                <w:sz w:val="20"/>
                <w:szCs w:val="20"/>
              </w:rPr>
            </w:pPr>
          </w:p>
        </w:tc>
      </w:tr>
    </w:tbl>
    <w:p w:rsidR="0041546D" w:rsidRPr="00DA7757" w:rsidRDefault="0041546D">
      <w:pPr>
        <w:rPr>
          <w:rFonts w:ascii="Arial" w:hAnsi="Arial" w:cs="Arial"/>
        </w:rPr>
      </w:pPr>
    </w:p>
    <w:sectPr w:rsidR="0041546D" w:rsidRPr="00DA7757" w:rsidSect="0007253B">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9BC" w:rsidRDefault="00C079BC" w:rsidP="001E1577">
      <w:pPr>
        <w:spacing w:after="0" w:line="240" w:lineRule="auto"/>
      </w:pPr>
      <w:r>
        <w:separator/>
      </w:r>
    </w:p>
  </w:endnote>
  <w:endnote w:type="continuationSeparator" w:id="0">
    <w:p w:rsidR="00C079BC" w:rsidRDefault="00C079BC" w:rsidP="001E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EF" w:rsidRDefault="00DF0E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782" w:rsidRDefault="00426782">
    <w:pPr>
      <w:pStyle w:val="Footer"/>
    </w:pPr>
    <w:r>
      <w:t>Draft 6/5/2020</w:t>
    </w:r>
    <w:r>
      <w:tab/>
    </w:r>
    <w:r>
      <w:tab/>
    </w:r>
    <w:r>
      <w:tab/>
    </w:r>
    <w:r>
      <w:tab/>
    </w:r>
    <w:r>
      <w:tab/>
    </w:r>
    <w:r>
      <w:tab/>
    </w:r>
    <w:r>
      <w:fldChar w:fldCharType="begin"/>
    </w:r>
    <w:r>
      <w:instrText xml:space="preserve"> PAGE   \* MERGEFORMAT </w:instrText>
    </w:r>
    <w:r>
      <w:fldChar w:fldCharType="separate"/>
    </w:r>
    <w:r w:rsidR="00522E8E">
      <w:rPr>
        <w:noProof/>
      </w:rPr>
      <w:t>1</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EF" w:rsidRDefault="00DF0E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9BC" w:rsidRDefault="00C079BC" w:rsidP="001E1577">
      <w:pPr>
        <w:spacing w:after="0" w:line="240" w:lineRule="auto"/>
      </w:pPr>
      <w:r>
        <w:separator/>
      </w:r>
    </w:p>
  </w:footnote>
  <w:footnote w:type="continuationSeparator" w:id="0">
    <w:p w:rsidR="00C079BC" w:rsidRDefault="00C079BC" w:rsidP="001E1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EF" w:rsidRDefault="00DF0E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D6E" w:rsidRPr="003F4D6E" w:rsidRDefault="00522E8E">
    <w:pPr>
      <w:pStyle w:val="Header"/>
      <w:rPr>
        <w:b/>
        <w:sz w:val="36"/>
        <w:szCs w:val="36"/>
      </w:rPr>
    </w:pPr>
    <w:sdt>
      <w:sdtPr>
        <w:id w:val="-1039662464"/>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E1577">
      <w:rPr>
        <w:noProof/>
      </w:rPr>
      <w:drawing>
        <wp:inline distT="0" distB="0" distL="0" distR="0">
          <wp:extent cx="2057400" cy="5604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USD_Horiz_4c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1232" cy="572382"/>
                  </a:xfrm>
                  <a:prstGeom prst="rect">
                    <a:avLst/>
                  </a:prstGeom>
                </pic:spPr>
              </pic:pic>
            </a:graphicData>
          </a:graphic>
        </wp:inline>
      </w:drawing>
    </w:r>
    <w:r w:rsidR="003F4D6E">
      <w:tab/>
      <w:t xml:space="preserve">                              </w:t>
    </w:r>
    <w:r w:rsidR="003F4D6E" w:rsidRPr="003F4D6E">
      <w:rPr>
        <w:b/>
        <w:sz w:val="36"/>
        <w:szCs w:val="36"/>
      </w:rPr>
      <w:t>COVID19 CDC Considerations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EF" w:rsidRDefault="00DF0E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3B"/>
    <w:rsid w:val="00061A76"/>
    <w:rsid w:val="0007253B"/>
    <w:rsid w:val="00163B1E"/>
    <w:rsid w:val="00176D53"/>
    <w:rsid w:val="001E1577"/>
    <w:rsid w:val="00310215"/>
    <w:rsid w:val="003946A8"/>
    <w:rsid w:val="003D0595"/>
    <w:rsid w:val="003F4D6E"/>
    <w:rsid w:val="0041546D"/>
    <w:rsid w:val="00426782"/>
    <w:rsid w:val="00522E8E"/>
    <w:rsid w:val="007B3DF5"/>
    <w:rsid w:val="00803929"/>
    <w:rsid w:val="00A70753"/>
    <w:rsid w:val="00A8402D"/>
    <w:rsid w:val="00B22963"/>
    <w:rsid w:val="00C07662"/>
    <w:rsid w:val="00C079BC"/>
    <w:rsid w:val="00DA7757"/>
    <w:rsid w:val="00DF0EEF"/>
    <w:rsid w:val="00F0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81B8522-9493-4510-81A8-20805820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1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577"/>
  </w:style>
  <w:style w:type="paragraph" w:styleId="Footer">
    <w:name w:val="footer"/>
    <w:basedOn w:val="Normal"/>
    <w:link w:val="FooterChar"/>
    <w:uiPriority w:val="99"/>
    <w:unhideWhenUsed/>
    <w:rsid w:val="001E1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1069</Words>
  <Characters>6121</Characters>
  <Application>Microsoft Office Word</Application>
  <DocSecurity>0</DocSecurity>
  <Lines>278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Tighe, Paul M</dc:creator>
  <cp:keywords/>
  <dc:description/>
  <cp:lastModifiedBy>Paul M. Tighe</cp:lastModifiedBy>
  <cp:revision>2</cp:revision>
  <dcterms:created xsi:type="dcterms:W3CDTF">2020-06-09T13:38:00Z</dcterms:created>
  <dcterms:modified xsi:type="dcterms:W3CDTF">2020-06-09T13:38:00Z</dcterms:modified>
</cp:coreProperties>
</file>